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2" w:type="dxa"/>
        <w:tblInd w:w="4786" w:type="dxa"/>
        <w:tblLook w:val="01E0" w:firstRow="1" w:lastRow="1" w:firstColumn="1" w:lastColumn="1" w:noHBand="0" w:noVBand="0"/>
      </w:tblPr>
      <w:tblGrid>
        <w:gridCol w:w="4322"/>
      </w:tblGrid>
      <w:tr w:rsidR="00321397" w:rsidRPr="00DA19EF" w:rsidTr="002F64B2">
        <w:trPr>
          <w:trHeight w:val="80"/>
        </w:trPr>
        <w:tc>
          <w:tcPr>
            <w:tcW w:w="4322" w:type="dxa"/>
          </w:tcPr>
          <w:p w:rsidR="00321397" w:rsidRPr="00663991" w:rsidRDefault="00321397" w:rsidP="00DA19EF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</w:p>
        </w:tc>
      </w:tr>
      <w:tr w:rsidR="00321397" w:rsidRPr="00DA19EF" w:rsidTr="007F0AF2">
        <w:tc>
          <w:tcPr>
            <w:tcW w:w="4322" w:type="dxa"/>
          </w:tcPr>
          <w:p w:rsidR="00321397" w:rsidRPr="00DA19EF" w:rsidRDefault="00321397" w:rsidP="00DA19EF">
            <w:pPr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</w:p>
        </w:tc>
      </w:tr>
    </w:tbl>
    <w:p w:rsidR="00363C11" w:rsidRPr="00363C11" w:rsidRDefault="00363C11" w:rsidP="00363C11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538"/>
      </w:tblGrid>
      <w:tr w:rsidR="007F0AF2" w:rsidRPr="00363C11" w:rsidTr="00363C11">
        <w:tc>
          <w:tcPr>
            <w:tcW w:w="4968" w:type="dxa"/>
            <w:shd w:val="clear" w:color="auto" w:fill="auto"/>
          </w:tcPr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63C11">
              <w:rPr>
                <w:b/>
                <w:bCs/>
                <w:sz w:val="28"/>
                <w:szCs w:val="28"/>
              </w:rPr>
              <w:t>СОГЛАСОВАНО:</w:t>
            </w:r>
          </w:p>
          <w:p w:rsidR="007F0AF2" w:rsidRPr="00363C11" w:rsidRDefault="00B01A40" w:rsidP="00363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Главного   управления</w:t>
            </w:r>
            <w:r w:rsidR="007F0AF2" w:rsidRPr="00363C11">
              <w:rPr>
                <w:sz w:val="28"/>
                <w:szCs w:val="28"/>
              </w:rPr>
              <w:t xml:space="preserve">     имущественных отношений</w:t>
            </w:r>
          </w:p>
          <w:p w:rsidR="007F0AF2" w:rsidRDefault="007F0AF2" w:rsidP="00363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C11">
              <w:rPr>
                <w:sz w:val="28"/>
                <w:szCs w:val="28"/>
              </w:rPr>
              <w:t>Алтайского  края</w:t>
            </w:r>
            <w:bookmarkStart w:id="0" w:name="_GoBack"/>
            <w:bookmarkEnd w:id="0"/>
          </w:p>
          <w:p w:rsidR="00B01A40" w:rsidRPr="00363C11" w:rsidRDefault="00B01A40" w:rsidP="00363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0AF2" w:rsidRPr="00363C11" w:rsidRDefault="00B01A40" w:rsidP="00B01A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_______________№____________</w:t>
            </w:r>
          </w:p>
          <w:p w:rsidR="007F0AF2" w:rsidRPr="00363C11" w:rsidRDefault="00B01A40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B6153">
              <w:rPr>
                <w:sz w:val="28"/>
                <w:szCs w:val="28"/>
              </w:rPr>
              <w:t xml:space="preserve"> н</w:t>
            </w:r>
            <w:r w:rsidR="007F0AF2" w:rsidRPr="00363C11">
              <w:rPr>
                <w:sz w:val="28"/>
                <w:szCs w:val="28"/>
              </w:rPr>
              <w:t>ачальник</w:t>
            </w:r>
            <w:r w:rsidR="000B6153">
              <w:rPr>
                <w:sz w:val="28"/>
                <w:szCs w:val="28"/>
              </w:rPr>
              <w:t>а</w:t>
            </w:r>
            <w:r w:rsidR="007F0AF2" w:rsidRPr="00363C11">
              <w:rPr>
                <w:sz w:val="28"/>
                <w:szCs w:val="28"/>
              </w:rPr>
              <w:t xml:space="preserve"> </w:t>
            </w: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C11">
              <w:rPr>
                <w:sz w:val="28"/>
                <w:szCs w:val="28"/>
              </w:rPr>
              <w:t>Главного управления</w:t>
            </w:r>
            <w:r w:rsidR="00B01A40">
              <w:rPr>
                <w:sz w:val="28"/>
                <w:szCs w:val="28"/>
              </w:rPr>
              <w:t xml:space="preserve">, начальник управления </w:t>
            </w:r>
            <w:r w:rsidR="00F73DFB">
              <w:rPr>
                <w:sz w:val="28"/>
                <w:szCs w:val="28"/>
              </w:rPr>
              <w:t>по земельным отношениям</w:t>
            </w: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C11">
              <w:rPr>
                <w:sz w:val="28"/>
                <w:szCs w:val="28"/>
              </w:rPr>
              <w:t xml:space="preserve">______________ </w:t>
            </w:r>
            <w:r w:rsidR="000B6153">
              <w:rPr>
                <w:sz w:val="28"/>
                <w:szCs w:val="28"/>
              </w:rPr>
              <w:t>Н.В.</w:t>
            </w:r>
            <w:r w:rsidRPr="00363C11">
              <w:rPr>
                <w:sz w:val="28"/>
                <w:szCs w:val="28"/>
              </w:rPr>
              <w:t xml:space="preserve"> </w:t>
            </w:r>
            <w:r w:rsidR="000B6153">
              <w:rPr>
                <w:sz w:val="28"/>
                <w:szCs w:val="28"/>
              </w:rPr>
              <w:t>Бабичева</w:t>
            </w:r>
            <w:r w:rsidRPr="00363C11">
              <w:rPr>
                <w:sz w:val="28"/>
                <w:szCs w:val="28"/>
              </w:rPr>
              <w:t xml:space="preserve"> </w:t>
            </w:r>
          </w:p>
          <w:p w:rsidR="00447561" w:rsidRPr="00363C11" w:rsidRDefault="00447561" w:rsidP="00B01A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3" w:type="dxa"/>
            <w:shd w:val="clear" w:color="auto" w:fill="auto"/>
          </w:tcPr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63C11">
              <w:rPr>
                <w:b/>
                <w:bCs/>
                <w:sz w:val="28"/>
                <w:szCs w:val="28"/>
              </w:rPr>
              <w:t>УТВЕРЖДЕНО:</w:t>
            </w:r>
          </w:p>
          <w:p w:rsidR="00B01A40" w:rsidRPr="00363C11" w:rsidRDefault="00B01A40" w:rsidP="00B01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7F0AF2" w:rsidRPr="00363C11">
              <w:rPr>
                <w:sz w:val="28"/>
                <w:szCs w:val="28"/>
              </w:rPr>
              <w:t>Главное управление Алтайского края по здравоохранению и фармацевтической деятельности</w:t>
            </w:r>
          </w:p>
          <w:p w:rsidR="00B01A40" w:rsidRPr="00363C11" w:rsidRDefault="00B01A40" w:rsidP="00B01A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C11">
              <w:rPr>
                <w:sz w:val="28"/>
                <w:szCs w:val="28"/>
              </w:rPr>
              <w:t xml:space="preserve"> от _________</w:t>
            </w:r>
            <w:r>
              <w:rPr>
                <w:sz w:val="28"/>
                <w:szCs w:val="28"/>
              </w:rPr>
              <w:t>_________</w:t>
            </w:r>
            <w:r w:rsidRPr="00363C11">
              <w:rPr>
                <w:sz w:val="28"/>
                <w:szCs w:val="28"/>
              </w:rPr>
              <w:t>№ _______</w:t>
            </w: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C11">
              <w:rPr>
                <w:sz w:val="28"/>
                <w:szCs w:val="28"/>
              </w:rPr>
              <w:t xml:space="preserve">Начальник </w:t>
            </w: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363C11">
              <w:rPr>
                <w:sz w:val="28"/>
                <w:szCs w:val="28"/>
              </w:rPr>
              <w:t>Главного управления</w:t>
            </w: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AF2" w:rsidRPr="00363C11" w:rsidRDefault="00075C0C" w:rsidP="0036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И.</w:t>
            </w:r>
            <w:r w:rsidR="000B6153">
              <w:rPr>
                <w:sz w:val="28"/>
                <w:szCs w:val="28"/>
              </w:rPr>
              <w:t>В.</w:t>
            </w:r>
            <w:r w:rsidR="007F0AF2" w:rsidRPr="00363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Долгова</w:t>
            </w:r>
            <w:r w:rsidR="007F0AF2" w:rsidRPr="00363C11">
              <w:rPr>
                <w:sz w:val="28"/>
                <w:szCs w:val="28"/>
              </w:rPr>
              <w:t xml:space="preserve"> </w:t>
            </w:r>
          </w:p>
          <w:p w:rsidR="00447561" w:rsidRPr="00363C11" w:rsidRDefault="00447561" w:rsidP="00363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0AF2" w:rsidRPr="00363C11" w:rsidRDefault="007F0AF2" w:rsidP="00363C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21397" w:rsidRPr="00DA19EF" w:rsidRDefault="00321397" w:rsidP="00DA19EF"/>
    <w:p w:rsidR="00595744" w:rsidRPr="00DA19EF" w:rsidRDefault="00595744" w:rsidP="00DA19EF"/>
    <w:p w:rsidR="00595744" w:rsidRPr="00DA19EF" w:rsidRDefault="00595744" w:rsidP="00DA19EF"/>
    <w:p w:rsidR="00595744" w:rsidRPr="00DA19EF" w:rsidRDefault="00595744" w:rsidP="00DA19EF"/>
    <w:p w:rsidR="00595744" w:rsidRPr="00DA19EF" w:rsidRDefault="00595744" w:rsidP="00DA19EF"/>
    <w:p w:rsidR="00595744" w:rsidRPr="00DA19EF" w:rsidRDefault="00595744" w:rsidP="00DA19EF"/>
    <w:p w:rsidR="00595744" w:rsidRPr="00DA19EF" w:rsidRDefault="00595744" w:rsidP="00DA19EF"/>
    <w:p w:rsidR="00595744" w:rsidRPr="00DA19EF" w:rsidRDefault="00595744" w:rsidP="000D63D5">
      <w:pPr>
        <w:shd w:val="clear" w:color="auto" w:fill="FFFFFF"/>
        <w:contextualSpacing/>
        <w:jc w:val="center"/>
      </w:pPr>
      <w:r w:rsidRPr="00DA19EF">
        <w:rPr>
          <w:sz w:val="50"/>
          <w:szCs w:val="50"/>
        </w:rPr>
        <w:t>УСТАВ</w:t>
      </w:r>
    </w:p>
    <w:p w:rsidR="00595744" w:rsidRPr="00DA19EF" w:rsidRDefault="00DC1A8E" w:rsidP="000D63D5">
      <w:pPr>
        <w:shd w:val="clear" w:color="auto" w:fill="FFFFFF"/>
        <w:contextualSpacing/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к</w:t>
      </w:r>
      <w:r w:rsidR="00595744" w:rsidRPr="00DA19EF">
        <w:rPr>
          <w:spacing w:val="-12"/>
          <w:sz w:val="38"/>
          <w:szCs w:val="38"/>
        </w:rPr>
        <w:t>раевого государственного</w:t>
      </w:r>
    </w:p>
    <w:p w:rsidR="002F64B2" w:rsidRPr="000D63D5" w:rsidRDefault="00752753" w:rsidP="000D63D5">
      <w:pPr>
        <w:shd w:val="clear" w:color="auto" w:fill="FFFFFF"/>
        <w:contextualSpacing/>
        <w:jc w:val="center"/>
        <w:rPr>
          <w:spacing w:val="-12"/>
          <w:sz w:val="38"/>
          <w:szCs w:val="38"/>
        </w:rPr>
      </w:pPr>
      <w:r w:rsidRPr="00DA19EF">
        <w:rPr>
          <w:spacing w:val="-12"/>
          <w:sz w:val="38"/>
          <w:szCs w:val="38"/>
        </w:rPr>
        <w:t xml:space="preserve">бюджетного </w:t>
      </w:r>
      <w:r w:rsidR="00595744" w:rsidRPr="00DA19EF">
        <w:rPr>
          <w:spacing w:val="-12"/>
          <w:sz w:val="38"/>
          <w:szCs w:val="38"/>
        </w:rPr>
        <w:t>учреждения здравоохранени</w:t>
      </w:r>
      <w:r w:rsidR="000D63D5">
        <w:rPr>
          <w:spacing w:val="-12"/>
          <w:sz w:val="38"/>
          <w:szCs w:val="38"/>
        </w:rPr>
        <w:t>я</w:t>
      </w:r>
    </w:p>
    <w:p w:rsidR="00595744" w:rsidRPr="00DC1A8E" w:rsidRDefault="002F64B2" w:rsidP="000D63D5">
      <w:pPr>
        <w:shd w:val="clear" w:color="auto" w:fill="FFFFFF"/>
        <w:contextualSpacing/>
        <w:jc w:val="center"/>
        <w:rPr>
          <w:spacing w:val="-12"/>
          <w:sz w:val="38"/>
          <w:szCs w:val="38"/>
        </w:rPr>
      </w:pPr>
      <w:r w:rsidRPr="00DC1A8E">
        <w:rPr>
          <w:spacing w:val="-12"/>
          <w:sz w:val="38"/>
          <w:szCs w:val="38"/>
        </w:rPr>
        <w:t>«</w:t>
      </w:r>
      <w:r w:rsidR="0095514C">
        <w:rPr>
          <w:spacing w:val="-12"/>
          <w:sz w:val="38"/>
          <w:szCs w:val="38"/>
        </w:rPr>
        <w:t>Топчихинская центральная районная больница</w:t>
      </w:r>
      <w:r w:rsidRPr="00DC1A8E">
        <w:rPr>
          <w:spacing w:val="-12"/>
          <w:sz w:val="38"/>
          <w:szCs w:val="38"/>
        </w:rPr>
        <w:t>»</w:t>
      </w:r>
    </w:p>
    <w:p w:rsidR="002F64B2" w:rsidRPr="00891392" w:rsidRDefault="00891392" w:rsidP="00891392">
      <w:pPr>
        <w:pStyle w:val="a5"/>
        <w:tabs>
          <w:tab w:val="left" w:pos="4290"/>
        </w:tabs>
        <w:jc w:val="center"/>
        <w:rPr>
          <w:sz w:val="38"/>
          <w:szCs w:val="38"/>
        </w:rPr>
      </w:pPr>
      <w:r>
        <w:rPr>
          <w:sz w:val="38"/>
          <w:szCs w:val="38"/>
        </w:rPr>
        <w:t>(новая редакция)</w:t>
      </w:r>
    </w:p>
    <w:p w:rsidR="00052FF7" w:rsidRPr="002F64B2" w:rsidRDefault="002F64B2" w:rsidP="002F64B2">
      <w:pPr>
        <w:pStyle w:val="a5"/>
        <w:rPr>
          <w:sz w:val="38"/>
          <w:szCs w:val="38"/>
        </w:rPr>
      </w:pPr>
      <w:r>
        <w:t xml:space="preserve">                                     </w:t>
      </w: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Pr="00DA19EF" w:rsidRDefault="00595744" w:rsidP="00DA19EF">
      <w:pPr>
        <w:shd w:val="clear" w:color="auto" w:fill="FFFFFF"/>
        <w:jc w:val="center"/>
      </w:pPr>
    </w:p>
    <w:p w:rsidR="00595744" w:rsidRDefault="00595744" w:rsidP="00DA19EF">
      <w:pPr>
        <w:shd w:val="clear" w:color="auto" w:fill="FFFFFF"/>
      </w:pPr>
    </w:p>
    <w:p w:rsidR="002F64B2" w:rsidRDefault="002F64B2" w:rsidP="00DA19EF">
      <w:pPr>
        <w:shd w:val="clear" w:color="auto" w:fill="FFFFFF"/>
      </w:pPr>
    </w:p>
    <w:p w:rsidR="002F64B2" w:rsidRDefault="002F64B2" w:rsidP="00DA19EF">
      <w:pPr>
        <w:shd w:val="clear" w:color="auto" w:fill="FFFFFF"/>
      </w:pPr>
    </w:p>
    <w:p w:rsidR="002F64B2" w:rsidRDefault="002F64B2" w:rsidP="00DA19EF">
      <w:pPr>
        <w:shd w:val="clear" w:color="auto" w:fill="FFFFFF"/>
      </w:pPr>
    </w:p>
    <w:p w:rsidR="002F64B2" w:rsidRDefault="002F64B2" w:rsidP="00DA19EF">
      <w:pPr>
        <w:shd w:val="clear" w:color="auto" w:fill="FFFFFF"/>
      </w:pPr>
    </w:p>
    <w:p w:rsidR="002F64B2" w:rsidRDefault="002F64B2" w:rsidP="00DA19EF">
      <w:pPr>
        <w:shd w:val="clear" w:color="auto" w:fill="FFFFFF"/>
      </w:pPr>
    </w:p>
    <w:p w:rsidR="002F64B2" w:rsidRDefault="002F64B2" w:rsidP="00DA19EF">
      <w:pPr>
        <w:shd w:val="clear" w:color="auto" w:fill="FFFFFF"/>
      </w:pPr>
    </w:p>
    <w:p w:rsidR="00547352" w:rsidRDefault="00547352" w:rsidP="00DA19EF">
      <w:pPr>
        <w:shd w:val="clear" w:color="auto" w:fill="FFFFFF"/>
      </w:pPr>
    </w:p>
    <w:p w:rsidR="00547352" w:rsidRDefault="00547352" w:rsidP="00DA19EF">
      <w:pPr>
        <w:shd w:val="clear" w:color="auto" w:fill="FFFFFF"/>
      </w:pPr>
    </w:p>
    <w:p w:rsidR="002F64B2" w:rsidRPr="00DA19EF" w:rsidRDefault="002F64B2" w:rsidP="00DA19EF">
      <w:pPr>
        <w:shd w:val="clear" w:color="auto" w:fill="FFFFFF"/>
      </w:pPr>
    </w:p>
    <w:p w:rsidR="00595744" w:rsidRPr="00DA19EF" w:rsidRDefault="00BF760F" w:rsidP="00DA19E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2016</w:t>
      </w:r>
      <w:r w:rsidR="002F64B2">
        <w:rPr>
          <w:sz w:val="28"/>
          <w:szCs w:val="28"/>
        </w:rPr>
        <w:t xml:space="preserve"> г.</w:t>
      </w:r>
    </w:p>
    <w:p w:rsidR="00A406DE" w:rsidRDefault="00A406DE" w:rsidP="00DA19E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2FF7" w:rsidRDefault="00052FF7" w:rsidP="00F87F67">
      <w:pPr>
        <w:numPr>
          <w:ilvl w:val="0"/>
          <w:numId w:val="13"/>
        </w:num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4B76B1">
        <w:rPr>
          <w:bCs/>
          <w:spacing w:val="-2"/>
          <w:sz w:val="28"/>
          <w:szCs w:val="28"/>
        </w:rPr>
        <w:t>Общие положения</w:t>
      </w:r>
      <w:r w:rsidR="00F87F67">
        <w:rPr>
          <w:bCs/>
          <w:spacing w:val="-2"/>
          <w:sz w:val="28"/>
          <w:szCs w:val="28"/>
        </w:rPr>
        <w:t>.</w:t>
      </w:r>
    </w:p>
    <w:p w:rsidR="00F87F67" w:rsidRPr="004B76B1" w:rsidRDefault="00F87F67" w:rsidP="00F87F67">
      <w:pPr>
        <w:shd w:val="clear" w:color="auto" w:fill="FFFFFF"/>
        <w:ind w:left="720"/>
        <w:rPr>
          <w:bCs/>
          <w:spacing w:val="-2"/>
          <w:sz w:val="28"/>
          <w:szCs w:val="28"/>
        </w:rPr>
      </w:pPr>
    </w:p>
    <w:p w:rsidR="00052FF7" w:rsidRPr="00DA19EF" w:rsidRDefault="00F87F67" w:rsidP="00F87F67">
      <w:pPr>
        <w:shd w:val="clear" w:color="auto" w:fill="FFFFFF"/>
        <w:tabs>
          <w:tab w:val="left" w:pos="765"/>
          <w:tab w:val="left" w:pos="855"/>
        </w:tabs>
        <w:jc w:val="both"/>
      </w:pPr>
      <w:r>
        <w:tab/>
      </w:r>
      <w:r>
        <w:rPr>
          <w:sz w:val="28"/>
          <w:szCs w:val="28"/>
        </w:rPr>
        <w:t>В связи с приведением Устава краевого государственного бюджетного учреждения здравоохранения «Топчихинская центральная районная больница</w:t>
      </w:r>
      <w:r w:rsidRPr="00DC1A8E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 и Алтайского края утвердить Устав в новой редакции.</w:t>
      </w:r>
      <w:r>
        <w:tab/>
      </w:r>
    </w:p>
    <w:p w:rsidR="00C10D3B" w:rsidRDefault="00052FF7" w:rsidP="00DA19EF">
      <w:pPr>
        <w:ind w:firstLine="720"/>
        <w:jc w:val="both"/>
        <w:rPr>
          <w:sz w:val="28"/>
          <w:szCs w:val="28"/>
        </w:rPr>
      </w:pPr>
      <w:r w:rsidRPr="00DA19EF">
        <w:rPr>
          <w:spacing w:val="-14"/>
          <w:sz w:val="28"/>
          <w:szCs w:val="28"/>
        </w:rPr>
        <w:t>1.1.</w:t>
      </w:r>
      <w:r w:rsidR="00DC1A8E">
        <w:rPr>
          <w:sz w:val="28"/>
          <w:szCs w:val="28"/>
        </w:rPr>
        <w:t xml:space="preserve"> </w:t>
      </w:r>
      <w:r w:rsidR="0095514C">
        <w:rPr>
          <w:sz w:val="28"/>
          <w:szCs w:val="28"/>
        </w:rPr>
        <w:t>Краевое государственное бюджетное учреждение здравоохранения</w:t>
      </w:r>
      <w:r w:rsidR="005C6868" w:rsidRPr="006E575E">
        <w:rPr>
          <w:sz w:val="28"/>
          <w:szCs w:val="28"/>
        </w:rPr>
        <w:t xml:space="preserve"> </w:t>
      </w:r>
      <w:r w:rsidR="00DC1A8E" w:rsidRPr="00DC1A8E">
        <w:rPr>
          <w:sz w:val="28"/>
          <w:szCs w:val="28"/>
        </w:rPr>
        <w:t>«</w:t>
      </w:r>
      <w:r w:rsidR="0095514C">
        <w:rPr>
          <w:sz w:val="28"/>
          <w:szCs w:val="28"/>
        </w:rPr>
        <w:t>Топчихинская центральная районная больница</w:t>
      </w:r>
      <w:r w:rsidR="00DC1A8E" w:rsidRPr="00DC1A8E">
        <w:rPr>
          <w:sz w:val="28"/>
          <w:szCs w:val="28"/>
        </w:rPr>
        <w:t>»</w:t>
      </w:r>
      <w:r w:rsidR="00B01A40">
        <w:rPr>
          <w:sz w:val="28"/>
          <w:szCs w:val="28"/>
        </w:rPr>
        <w:t xml:space="preserve"> п</w:t>
      </w:r>
      <w:r w:rsidR="00745244">
        <w:rPr>
          <w:sz w:val="28"/>
          <w:szCs w:val="28"/>
        </w:rPr>
        <w:t>равопреем</w:t>
      </w:r>
      <w:r w:rsidR="00DC1A8E" w:rsidRPr="00DC1A8E">
        <w:rPr>
          <w:sz w:val="28"/>
          <w:szCs w:val="28"/>
        </w:rPr>
        <w:t xml:space="preserve">ник </w:t>
      </w:r>
      <w:r w:rsidR="00745244">
        <w:rPr>
          <w:sz w:val="28"/>
          <w:szCs w:val="28"/>
        </w:rPr>
        <w:t>муниципального бюджетного учреждения</w:t>
      </w:r>
      <w:r w:rsidR="0095514C">
        <w:rPr>
          <w:sz w:val="28"/>
          <w:szCs w:val="28"/>
        </w:rPr>
        <w:t xml:space="preserve"> здравоохранения </w:t>
      </w:r>
      <w:r w:rsidR="00DC1A8E">
        <w:rPr>
          <w:sz w:val="28"/>
          <w:szCs w:val="28"/>
        </w:rPr>
        <w:t>«</w:t>
      </w:r>
      <w:r w:rsidR="0095514C">
        <w:rPr>
          <w:sz w:val="28"/>
          <w:szCs w:val="28"/>
        </w:rPr>
        <w:t>Топчихинская центральная районная больница</w:t>
      </w:r>
      <w:r w:rsidR="00DC1A8E" w:rsidRPr="00DC1A8E">
        <w:rPr>
          <w:sz w:val="28"/>
          <w:szCs w:val="28"/>
        </w:rPr>
        <w:t>» был</w:t>
      </w:r>
      <w:r w:rsidR="00B01A40">
        <w:rPr>
          <w:sz w:val="28"/>
          <w:szCs w:val="28"/>
        </w:rPr>
        <w:t>о</w:t>
      </w:r>
      <w:r w:rsidR="00DC1A8E" w:rsidRPr="00DC1A8E">
        <w:rPr>
          <w:sz w:val="28"/>
          <w:szCs w:val="28"/>
        </w:rPr>
        <w:t xml:space="preserve"> отнесен</w:t>
      </w:r>
      <w:r w:rsidR="00B01A40">
        <w:rPr>
          <w:sz w:val="28"/>
          <w:szCs w:val="28"/>
        </w:rPr>
        <w:t>о</w:t>
      </w:r>
      <w:r w:rsidR="00DC1A8E" w:rsidRPr="00DC1A8E">
        <w:rPr>
          <w:sz w:val="28"/>
          <w:szCs w:val="28"/>
        </w:rPr>
        <w:t xml:space="preserve"> к собственности Алтайского края в соответствии с </w:t>
      </w:r>
      <w:r w:rsidR="0095514C">
        <w:rPr>
          <w:sz w:val="28"/>
          <w:szCs w:val="28"/>
        </w:rPr>
        <w:t>распоряжением</w:t>
      </w:r>
      <w:r w:rsidR="00DC1A8E" w:rsidRPr="00DC1A8E">
        <w:rPr>
          <w:sz w:val="28"/>
          <w:szCs w:val="28"/>
        </w:rPr>
        <w:t xml:space="preserve"> </w:t>
      </w:r>
      <w:r w:rsidR="0095514C">
        <w:rPr>
          <w:sz w:val="28"/>
          <w:szCs w:val="28"/>
        </w:rPr>
        <w:t>Администрации Алтайского края от 09.12.2011 г. № 523-р</w:t>
      </w:r>
      <w:r w:rsidR="00DC1A8E" w:rsidRPr="00DC1A8E">
        <w:rPr>
          <w:sz w:val="28"/>
          <w:szCs w:val="28"/>
        </w:rPr>
        <w:t xml:space="preserve"> и переименован  в соответствии с постановлением Администрац</w:t>
      </w:r>
      <w:r w:rsidR="0095514C">
        <w:rPr>
          <w:sz w:val="28"/>
          <w:szCs w:val="28"/>
        </w:rPr>
        <w:t>ии Алтайского края от 12.12.2011 г</w:t>
      </w:r>
      <w:r w:rsidR="00DC1A8E" w:rsidRPr="00DC1A8E">
        <w:rPr>
          <w:sz w:val="28"/>
          <w:szCs w:val="28"/>
        </w:rPr>
        <w:t>.</w:t>
      </w:r>
      <w:r w:rsidR="00891392">
        <w:rPr>
          <w:sz w:val="28"/>
          <w:szCs w:val="28"/>
        </w:rPr>
        <w:t xml:space="preserve"> № 728.</w:t>
      </w:r>
    </w:p>
    <w:p w:rsidR="00052FF7" w:rsidRPr="00DA19EF" w:rsidRDefault="00E768BE" w:rsidP="00DA19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</w:t>
      </w:r>
      <w:r w:rsidR="00531D99">
        <w:rPr>
          <w:sz w:val="28"/>
          <w:szCs w:val="28"/>
        </w:rPr>
        <w:t>ное учреждение здравоохранения «Топчихинская центральная районная больница</w:t>
      </w:r>
      <w:r>
        <w:rPr>
          <w:sz w:val="28"/>
          <w:szCs w:val="28"/>
        </w:rPr>
        <w:t>» - это  некоммерческая</w:t>
      </w:r>
      <w:r w:rsidR="00B01A40">
        <w:rPr>
          <w:sz w:val="28"/>
          <w:szCs w:val="28"/>
        </w:rPr>
        <w:t xml:space="preserve"> унитарная</w:t>
      </w:r>
      <w:r>
        <w:rPr>
          <w:sz w:val="28"/>
          <w:szCs w:val="28"/>
        </w:rPr>
        <w:t xml:space="preserve"> организация</w:t>
      </w:r>
      <w:r w:rsidR="00052FF7" w:rsidRPr="006E575E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созданная Алтайским краем для выполнения работ, оказания услуг в целях обеспечения реализации предусмотренных законодательством Российской Федерации и Алтайского края полномочий Главного управления Алтайского края по здравоохранению и фармацевтической деятельности в сфере здравоохранения.</w:t>
      </w:r>
    </w:p>
    <w:p w:rsidR="00052FF7" w:rsidRPr="00DA19EF" w:rsidRDefault="00052FF7" w:rsidP="00DA19EF">
      <w:pPr>
        <w:ind w:firstLine="720"/>
        <w:jc w:val="both"/>
        <w:rPr>
          <w:sz w:val="28"/>
          <w:szCs w:val="28"/>
        </w:rPr>
      </w:pPr>
      <w:r w:rsidRPr="00DA19EF">
        <w:rPr>
          <w:sz w:val="28"/>
          <w:szCs w:val="28"/>
        </w:rPr>
        <w:t>Официальное п</w:t>
      </w:r>
      <w:r w:rsidR="002A77E9">
        <w:rPr>
          <w:sz w:val="28"/>
          <w:szCs w:val="28"/>
        </w:rPr>
        <w:t>олное наименование Учреждения: к</w:t>
      </w:r>
      <w:r w:rsidRPr="00DA19EF">
        <w:rPr>
          <w:sz w:val="28"/>
          <w:szCs w:val="28"/>
        </w:rPr>
        <w:t>раевое государственное бюджетное учреждение здравоохранения</w:t>
      </w:r>
      <w:r w:rsidR="005B0BBE">
        <w:rPr>
          <w:sz w:val="28"/>
          <w:szCs w:val="28"/>
        </w:rPr>
        <w:t xml:space="preserve"> «Топчихинская центральная районная больница</w:t>
      </w:r>
      <w:r w:rsidR="004B6ABE" w:rsidRPr="00DA19EF">
        <w:rPr>
          <w:sz w:val="28"/>
          <w:szCs w:val="28"/>
        </w:rPr>
        <w:t>»</w:t>
      </w:r>
      <w:r w:rsidRPr="00DA19EF">
        <w:rPr>
          <w:sz w:val="28"/>
          <w:szCs w:val="28"/>
        </w:rPr>
        <w:t>.</w:t>
      </w:r>
    </w:p>
    <w:p w:rsidR="00052FF7" w:rsidRPr="00DA19EF" w:rsidRDefault="00052FF7" w:rsidP="00DA19EF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DA19EF">
        <w:rPr>
          <w:sz w:val="28"/>
          <w:szCs w:val="28"/>
        </w:rPr>
        <w:t>Сокр</w:t>
      </w:r>
      <w:r w:rsidR="004B6ABE" w:rsidRPr="00DA19EF">
        <w:rPr>
          <w:sz w:val="28"/>
          <w:szCs w:val="28"/>
        </w:rPr>
        <w:t>ащенное наименование Учреждения</w:t>
      </w:r>
      <w:r w:rsidRPr="00DA19EF">
        <w:rPr>
          <w:sz w:val="28"/>
          <w:szCs w:val="28"/>
        </w:rPr>
        <w:t xml:space="preserve">: КГБУЗ </w:t>
      </w:r>
      <w:r w:rsidR="005B0BBE">
        <w:rPr>
          <w:sz w:val="28"/>
          <w:szCs w:val="28"/>
        </w:rPr>
        <w:t>«Топчихинск</w:t>
      </w:r>
      <w:r w:rsidR="00075C0C">
        <w:rPr>
          <w:sz w:val="28"/>
          <w:szCs w:val="28"/>
        </w:rPr>
        <w:t>ая ЦРБ</w:t>
      </w:r>
      <w:r w:rsidR="004B6ABE" w:rsidRPr="00ED6D4E">
        <w:rPr>
          <w:sz w:val="28"/>
          <w:szCs w:val="28"/>
        </w:rPr>
        <w:t>»</w:t>
      </w:r>
      <w:r w:rsidR="00745244">
        <w:rPr>
          <w:sz w:val="28"/>
          <w:szCs w:val="28"/>
        </w:rPr>
        <w:t xml:space="preserve"> (далее – Учреждение).</w:t>
      </w:r>
    </w:p>
    <w:p w:rsidR="00052FF7" w:rsidRPr="00DA19EF" w:rsidRDefault="00052FF7" w:rsidP="00910830">
      <w:pPr>
        <w:shd w:val="clear" w:color="auto" w:fill="FFFFFF"/>
        <w:ind w:firstLine="720"/>
        <w:jc w:val="both"/>
        <w:rPr>
          <w:spacing w:val="-13"/>
          <w:sz w:val="28"/>
          <w:szCs w:val="28"/>
        </w:rPr>
      </w:pPr>
      <w:r w:rsidRPr="00DA19EF">
        <w:rPr>
          <w:sz w:val="28"/>
          <w:szCs w:val="28"/>
        </w:rPr>
        <w:t>1.2</w:t>
      </w:r>
      <w:r w:rsidR="002C38BA">
        <w:rPr>
          <w:sz w:val="28"/>
          <w:szCs w:val="28"/>
        </w:rPr>
        <w:t>.</w:t>
      </w:r>
      <w:r w:rsidR="004B6ABE" w:rsidRPr="00DA19EF">
        <w:rPr>
          <w:sz w:val="28"/>
          <w:szCs w:val="28"/>
        </w:rPr>
        <w:t xml:space="preserve"> </w:t>
      </w:r>
      <w:r w:rsidR="00B01A40">
        <w:rPr>
          <w:sz w:val="28"/>
          <w:szCs w:val="28"/>
        </w:rPr>
        <w:t>Собственником имущества и Учредителем Учреждения является Алтайский край. Осуществление функций и по</w:t>
      </w:r>
      <w:r w:rsidR="003C3EFC">
        <w:rPr>
          <w:sz w:val="28"/>
          <w:szCs w:val="28"/>
        </w:rPr>
        <w:t>лномочи</w:t>
      </w:r>
      <w:r w:rsidR="00B01A40">
        <w:rPr>
          <w:sz w:val="28"/>
          <w:szCs w:val="28"/>
        </w:rPr>
        <w:t>й</w:t>
      </w:r>
      <w:r w:rsidR="003C3EFC">
        <w:rPr>
          <w:sz w:val="28"/>
          <w:szCs w:val="28"/>
        </w:rPr>
        <w:t xml:space="preserve"> Учредителя </w:t>
      </w:r>
      <w:r w:rsidR="00B01A40">
        <w:rPr>
          <w:sz w:val="28"/>
          <w:szCs w:val="28"/>
        </w:rPr>
        <w:t xml:space="preserve">Учреждения и главного распорядителя бюджетных средств в отношении подведомственного Учреждения </w:t>
      </w:r>
      <w:r w:rsidR="00075C0C">
        <w:rPr>
          <w:sz w:val="28"/>
          <w:szCs w:val="28"/>
        </w:rPr>
        <w:t xml:space="preserve"> </w:t>
      </w:r>
      <w:r w:rsidR="00B01A40">
        <w:rPr>
          <w:sz w:val="28"/>
          <w:szCs w:val="28"/>
        </w:rPr>
        <w:t>возложено на</w:t>
      </w:r>
      <w:r w:rsidR="003C3EFC">
        <w:rPr>
          <w:sz w:val="28"/>
          <w:szCs w:val="28"/>
        </w:rPr>
        <w:t xml:space="preserve"> Главное управление Алтайского края по здравоохранению и фармацевтической деятел</w:t>
      </w:r>
      <w:r w:rsidR="00B01A40">
        <w:rPr>
          <w:sz w:val="28"/>
          <w:szCs w:val="28"/>
        </w:rPr>
        <w:t>ьности</w:t>
      </w:r>
      <w:r w:rsidR="003C3EFC">
        <w:rPr>
          <w:sz w:val="28"/>
          <w:szCs w:val="28"/>
        </w:rPr>
        <w:t xml:space="preserve">, в том числе по вопросам сохранности, содержания и использования по </w:t>
      </w:r>
      <w:r w:rsidR="00910830">
        <w:rPr>
          <w:sz w:val="28"/>
          <w:szCs w:val="28"/>
        </w:rPr>
        <w:t>назначению государственного имущест</w:t>
      </w:r>
      <w:r w:rsidR="00B01A40">
        <w:rPr>
          <w:sz w:val="28"/>
          <w:szCs w:val="28"/>
        </w:rPr>
        <w:t>ва</w:t>
      </w:r>
      <w:r w:rsidR="00910830">
        <w:rPr>
          <w:sz w:val="28"/>
          <w:szCs w:val="28"/>
        </w:rPr>
        <w:t>.</w:t>
      </w:r>
    </w:p>
    <w:p w:rsidR="00910830" w:rsidRPr="00DA19EF" w:rsidRDefault="00052FF7" w:rsidP="00910830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20"/>
        <w:jc w:val="both"/>
        <w:rPr>
          <w:spacing w:val="-12"/>
          <w:sz w:val="28"/>
          <w:szCs w:val="28"/>
        </w:rPr>
      </w:pPr>
      <w:r w:rsidRPr="00DA19EF">
        <w:rPr>
          <w:spacing w:val="-1"/>
          <w:sz w:val="28"/>
          <w:szCs w:val="28"/>
        </w:rPr>
        <w:t>1.3</w:t>
      </w:r>
      <w:r w:rsidR="002C38BA">
        <w:rPr>
          <w:spacing w:val="-1"/>
          <w:sz w:val="28"/>
          <w:szCs w:val="28"/>
        </w:rPr>
        <w:t>.</w:t>
      </w:r>
      <w:r w:rsidRPr="00DA19EF">
        <w:rPr>
          <w:spacing w:val="-1"/>
          <w:sz w:val="28"/>
          <w:szCs w:val="28"/>
        </w:rPr>
        <w:t xml:space="preserve"> </w:t>
      </w:r>
      <w:r w:rsidR="00910830" w:rsidRPr="00DA19EF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="00910830" w:rsidRPr="00DA19EF">
        <w:rPr>
          <w:sz w:val="28"/>
          <w:szCs w:val="28"/>
        </w:rPr>
        <w:t>баланс, обособленное имущество, лицевые счета в казначействе, бланки, штампы, круглую печать со своим наименованием и наименованием Учредителя на русском языке.</w:t>
      </w:r>
    </w:p>
    <w:p w:rsidR="00052FF7" w:rsidRPr="00DA19EF" w:rsidRDefault="00910830" w:rsidP="00910830">
      <w:pPr>
        <w:shd w:val="clear" w:color="auto" w:fill="FFFFFF"/>
        <w:tabs>
          <w:tab w:val="left" w:pos="1306"/>
        </w:tabs>
        <w:ind w:firstLine="720"/>
        <w:jc w:val="both"/>
        <w:rPr>
          <w:spacing w:val="-14"/>
          <w:sz w:val="28"/>
          <w:szCs w:val="28"/>
        </w:rPr>
      </w:pPr>
      <w:r w:rsidRPr="00DA19EF"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052FF7" w:rsidRPr="00DA19EF" w:rsidRDefault="002C38BA" w:rsidP="00DA19EF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>1.4. </w:t>
      </w:r>
      <w:r w:rsidR="00910830">
        <w:rPr>
          <w:spacing w:val="-2"/>
          <w:sz w:val="28"/>
          <w:szCs w:val="28"/>
        </w:rPr>
        <w:t>Учреждение для достижения целей своей деятельности вправе приобретать и осуществлять 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910830" w:rsidRPr="00910830" w:rsidRDefault="00910830" w:rsidP="00DA19EF">
      <w:pPr>
        <w:widowControl w:val="0"/>
        <w:numPr>
          <w:ilvl w:val="0"/>
          <w:numId w:val="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Имущество, учитываемое на балансе Учреждения независимо от </w:t>
      </w:r>
      <w:r>
        <w:rPr>
          <w:spacing w:val="-14"/>
          <w:sz w:val="28"/>
          <w:szCs w:val="28"/>
        </w:rPr>
        <w:lastRenderedPageBreak/>
        <w:t>источников приобретения, закреплено за ним на праве оперативного управления. Владение, пользование и распоряжение указанным имуществом осуществляется с учетом установленных ограничений для распоряжения недвижимым и особо ценным имуществом.</w:t>
      </w:r>
    </w:p>
    <w:p w:rsidR="003C34C6" w:rsidRPr="00DA19EF" w:rsidRDefault="003C34C6" w:rsidP="003C34C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Pr="00DA19EF"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</w:t>
      </w:r>
      <w:r w:rsidR="00A86DF2">
        <w:rPr>
          <w:sz w:val="28"/>
          <w:szCs w:val="28"/>
        </w:rPr>
        <w:t xml:space="preserve"> в том числе приобретенным за счет доходов, полученных от приносящей доход деятельности, за исключением особо ценного движимого имущества</w:t>
      </w:r>
      <w:r w:rsidRPr="00DA19EF">
        <w:rPr>
          <w:sz w:val="28"/>
          <w:szCs w:val="28"/>
        </w:rPr>
        <w:t>, закрепленн</w:t>
      </w:r>
      <w:r w:rsidR="00CE2011">
        <w:rPr>
          <w:sz w:val="28"/>
          <w:szCs w:val="28"/>
        </w:rPr>
        <w:t>ого за Учреждением Главным управлением имущественных отношений Алтайского края</w:t>
      </w:r>
      <w:r w:rsidRPr="00DA19EF">
        <w:rPr>
          <w:sz w:val="28"/>
          <w:szCs w:val="28"/>
        </w:rPr>
        <w:t xml:space="preserve"> или приобретенного Учреждением за счет выделенных собственником имущества Учреждения средств,</w:t>
      </w:r>
      <w:r>
        <w:rPr>
          <w:sz w:val="28"/>
          <w:szCs w:val="28"/>
        </w:rPr>
        <w:t xml:space="preserve"> а также недвижимого имущества, независимо от источников приобретения.</w:t>
      </w:r>
    </w:p>
    <w:p w:rsidR="003C34C6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pacing w:val="-12"/>
          <w:sz w:val="28"/>
          <w:szCs w:val="28"/>
        </w:rPr>
        <w:t>1.7.</w:t>
      </w:r>
      <w:r w:rsidRPr="00DA19EF">
        <w:rPr>
          <w:sz w:val="28"/>
          <w:szCs w:val="28"/>
        </w:rPr>
        <w:tab/>
      </w:r>
      <w:r w:rsidR="00A86DF2">
        <w:rPr>
          <w:sz w:val="28"/>
          <w:szCs w:val="28"/>
        </w:rPr>
        <w:t>По обязательствам Учреждения, связанным с причинением вреда гражданам, при недостаточности имущества учреждения, на которое в соответствии с законодательством Российской Федерации может быть обращено взыскание, субсидиарную ответственность несет собственник имущества Учреждения</w:t>
      </w:r>
      <w:r w:rsidR="003C34C6">
        <w:rPr>
          <w:sz w:val="28"/>
          <w:szCs w:val="28"/>
        </w:rPr>
        <w:t>.</w:t>
      </w:r>
    </w:p>
    <w:p w:rsidR="00075C0C" w:rsidRDefault="00052FF7" w:rsidP="00075C0C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1.8</w:t>
      </w:r>
      <w:r w:rsidR="002C38BA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</w:t>
      </w:r>
      <w:r w:rsidR="00075C0C">
        <w:rPr>
          <w:sz w:val="28"/>
          <w:szCs w:val="28"/>
        </w:rPr>
        <w:t xml:space="preserve"> </w:t>
      </w:r>
      <w:r w:rsidR="009E4E8E" w:rsidRPr="00DA19EF">
        <w:rPr>
          <w:sz w:val="28"/>
          <w:szCs w:val="28"/>
        </w:rPr>
        <w:t>Учреждение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</w:t>
      </w:r>
      <w:r w:rsidR="009E4E8E" w:rsidRPr="00DA19EF">
        <w:rPr>
          <w:sz w:val="28"/>
          <w:szCs w:val="28"/>
        </w:rPr>
        <w:t>а</w:t>
      </w:r>
      <w:r w:rsidR="009E4E8E" w:rsidRPr="00DA19EF">
        <w:rPr>
          <w:sz w:val="28"/>
          <w:szCs w:val="28"/>
        </w:rPr>
        <w:t>вительства Российской Федерации, Уставом (Основным Законом) Алтайского края, з</w:t>
      </w:r>
      <w:r w:rsidR="009E4E8E" w:rsidRPr="00DA19EF">
        <w:rPr>
          <w:sz w:val="28"/>
          <w:szCs w:val="28"/>
        </w:rPr>
        <w:t>а</w:t>
      </w:r>
      <w:r w:rsidR="009E4E8E" w:rsidRPr="00DA19EF">
        <w:rPr>
          <w:sz w:val="28"/>
          <w:szCs w:val="28"/>
        </w:rPr>
        <w:t>конами и иными нормативными правовыми актами Алтайского края, постановлениями и распоряжениями  Администрации Алтайского края, н</w:t>
      </w:r>
      <w:r w:rsidR="009E4E8E" w:rsidRPr="00DA19EF">
        <w:rPr>
          <w:sz w:val="28"/>
          <w:szCs w:val="28"/>
        </w:rPr>
        <w:t>а</w:t>
      </w:r>
      <w:r w:rsidR="009E4E8E" w:rsidRPr="00DA19EF">
        <w:rPr>
          <w:sz w:val="28"/>
          <w:szCs w:val="28"/>
        </w:rPr>
        <w:t>стоящим Уставом.</w:t>
      </w:r>
    </w:p>
    <w:p w:rsidR="00052FF7" w:rsidRPr="00DA19EF" w:rsidRDefault="00075C0C" w:rsidP="009E4E8E">
      <w:pPr>
        <w:ind w:firstLine="720"/>
        <w:jc w:val="both"/>
      </w:pPr>
      <w:r w:rsidRPr="0007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12.01.1996 №7-ФЗ «О некоммерческих </w:t>
      </w:r>
      <w:r w:rsidRPr="000165B3">
        <w:rPr>
          <w:sz w:val="28"/>
          <w:szCs w:val="28"/>
        </w:rPr>
        <w:t>организациях» является базовым законом, регулирующим деятельность</w:t>
      </w:r>
      <w:r>
        <w:rPr>
          <w:sz w:val="28"/>
          <w:szCs w:val="28"/>
        </w:rPr>
        <w:t xml:space="preserve"> бюджетного учреждения, ограничивающим режим распоряжения имуществом, устанавливающим ограничения сферы осуществления приносящей доход деятельности, требования публичности информации о деятельности учреждения.</w:t>
      </w:r>
    </w:p>
    <w:p w:rsidR="00052FF7" w:rsidRDefault="009E4E8E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1.9</w:t>
      </w:r>
      <w:r w:rsidR="00052FF7" w:rsidRPr="00DA19EF">
        <w:rPr>
          <w:spacing w:val="-13"/>
          <w:sz w:val="28"/>
          <w:szCs w:val="28"/>
        </w:rPr>
        <w:t>.</w:t>
      </w:r>
      <w:r w:rsidR="00052FF7" w:rsidRPr="00DA19EF">
        <w:rPr>
          <w:sz w:val="28"/>
          <w:szCs w:val="28"/>
        </w:rPr>
        <w:tab/>
        <w:t>Юридический адрес (местонахождение) Учреждения:</w:t>
      </w:r>
      <w:r>
        <w:rPr>
          <w:sz w:val="28"/>
          <w:szCs w:val="28"/>
        </w:rPr>
        <w:t xml:space="preserve"> </w:t>
      </w:r>
      <w:r w:rsidR="008A2FAF">
        <w:rPr>
          <w:sz w:val="28"/>
          <w:szCs w:val="28"/>
        </w:rPr>
        <w:t>659070, Алтайский  край, Топчихинский район, с. Топчиха, ул. Правды, 12а.</w:t>
      </w:r>
      <w:r w:rsidR="00052FF7" w:rsidRPr="00DA19EF">
        <w:rPr>
          <w:sz w:val="28"/>
          <w:szCs w:val="28"/>
        </w:rPr>
        <w:br/>
      </w:r>
      <w:r w:rsidR="00816E40">
        <w:rPr>
          <w:sz w:val="28"/>
          <w:szCs w:val="28"/>
        </w:rPr>
        <w:t xml:space="preserve">          </w:t>
      </w:r>
      <w:r>
        <w:rPr>
          <w:spacing w:val="-12"/>
          <w:sz w:val="28"/>
          <w:szCs w:val="28"/>
        </w:rPr>
        <w:t>1.10</w:t>
      </w:r>
      <w:r w:rsidR="00052FF7" w:rsidRPr="00DA19EF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ab/>
        <w:t xml:space="preserve">Учреждение </w:t>
      </w:r>
      <w:r w:rsidR="00547352">
        <w:rPr>
          <w:sz w:val="28"/>
          <w:szCs w:val="28"/>
        </w:rPr>
        <w:t>имеет структурные подразделения</w:t>
      </w:r>
      <w:r w:rsidR="00052FF7" w:rsidRPr="00DA19EF">
        <w:rPr>
          <w:sz w:val="28"/>
          <w:szCs w:val="28"/>
        </w:rPr>
        <w:t>.</w:t>
      </w:r>
    </w:p>
    <w:p w:rsidR="008A2FAF" w:rsidRDefault="008A2FA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1.10.1. Центральная районная поликлиника (659070, Алтайский край, Топчихинский район, с. Топчиха, ул. Ленина,4).</w:t>
      </w:r>
    </w:p>
    <w:p w:rsidR="008A2FAF" w:rsidRDefault="008A2FA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1.10.2. Центральная районная аптека (659070, Алтайский край, Топчихинский район, с. Топчиха, пер. Мельничный,3).</w:t>
      </w:r>
    </w:p>
    <w:p w:rsidR="008A2FAF" w:rsidRDefault="008A2FA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</w:t>
      </w:r>
      <w:r w:rsidR="00547352" w:rsidRPr="000165B3">
        <w:rPr>
          <w:sz w:val="28"/>
          <w:szCs w:val="28"/>
        </w:rPr>
        <w:t>Чистюньская врачебная амбулатория (659088, Алтайский край, Топчи</w:t>
      </w:r>
      <w:r w:rsidR="00FD6615">
        <w:rPr>
          <w:sz w:val="28"/>
          <w:szCs w:val="28"/>
        </w:rPr>
        <w:t>хинский район, с. Чистюнька,</w:t>
      </w:r>
      <w:r w:rsidR="00547352" w:rsidRPr="000165B3">
        <w:rPr>
          <w:sz w:val="28"/>
          <w:szCs w:val="28"/>
        </w:rPr>
        <w:t xml:space="preserve"> Советская</w:t>
      </w:r>
      <w:r w:rsidR="00FD6615">
        <w:rPr>
          <w:sz w:val="28"/>
          <w:szCs w:val="28"/>
        </w:rPr>
        <w:t xml:space="preserve"> улица</w:t>
      </w:r>
      <w:r w:rsidR="00547352" w:rsidRPr="000165B3">
        <w:rPr>
          <w:sz w:val="28"/>
          <w:szCs w:val="28"/>
        </w:rPr>
        <w:t>,46).</w:t>
      </w:r>
    </w:p>
    <w:p w:rsidR="008A2FAF" w:rsidRDefault="008A2FA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1.10.4. Парф</w:t>
      </w:r>
      <w:r w:rsidR="00FB24CF">
        <w:rPr>
          <w:sz w:val="28"/>
          <w:szCs w:val="28"/>
        </w:rPr>
        <w:t>еновская врачебная амбулатория (659075, Алтайский край, Топчи</w:t>
      </w:r>
      <w:r w:rsidR="00FD6615">
        <w:rPr>
          <w:sz w:val="28"/>
          <w:szCs w:val="28"/>
        </w:rPr>
        <w:t>хинский район, с. Парфеново,  40 Л</w:t>
      </w:r>
      <w:r w:rsidR="00FB24CF">
        <w:rPr>
          <w:sz w:val="28"/>
          <w:szCs w:val="28"/>
        </w:rPr>
        <w:t>ет Октября</w:t>
      </w:r>
      <w:r w:rsidR="00FD6615">
        <w:rPr>
          <w:sz w:val="28"/>
          <w:szCs w:val="28"/>
        </w:rPr>
        <w:t xml:space="preserve"> улица</w:t>
      </w:r>
      <w:r w:rsidR="00FB24CF">
        <w:rPr>
          <w:sz w:val="28"/>
          <w:szCs w:val="28"/>
        </w:rPr>
        <w:t>,1).</w:t>
      </w:r>
    </w:p>
    <w:p w:rsidR="00FB24CF" w:rsidRDefault="00FB24C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1.10.5. Кировская врачебная амбулатория (659086, Алтайский край, Топчихинский район, пос. Кировский, ул. Садовая, д.33).</w:t>
      </w:r>
    </w:p>
    <w:p w:rsidR="00FB24CF" w:rsidRDefault="00FB24C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1.10.6. Победимская врачебная амбулатория (659077, Алтайский край, Топчихинский район, пос. Победим, пер. Октябрьский, д.2 пом. 2).</w:t>
      </w:r>
    </w:p>
    <w:p w:rsidR="00547352" w:rsidRDefault="00FB24C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1.10.7. </w:t>
      </w:r>
      <w:r w:rsidR="00547352">
        <w:rPr>
          <w:sz w:val="28"/>
          <w:szCs w:val="28"/>
        </w:rPr>
        <w:t>Володарский  фельдшерско- акушерский пункт  (659082,  Алтайский край, Топчихинский район, с. Володарка, ул. Ленина,</w:t>
      </w:r>
      <w:r w:rsidR="00600467">
        <w:rPr>
          <w:sz w:val="28"/>
          <w:szCs w:val="28"/>
        </w:rPr>
        <w:t xml:space="preserve"> д. </w:t>
      </w:r>
      <w:r w:rsidR="00547352">
        <w:rPr>
          <w:sz w:val="28"/>
          <w:szCs w:val="28"/>
        </w:rPr>
        <w:t>2).</w:t>
      </w:r>
    </w:p>
    <w:p w:rsidR="00FB24CF" w:rsidRDefault="00FB24CF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1.10.8. </w:t>
      </w:r>
      <w:r w:rsidR="00383AD2">
        <w:rPr>
          <w:sz w:val="28"/>
          <w:szCs w:val="28"/>
        </w:rPr>
        <w:t>Дружбинский фельдшерско- акушерский пункт  (659078, Алтайский край, Топчихинский район, пос. Дружба,</w:t>
      </w:r>
      <w:r w:rsidR="00FD6615">
        <w:rPr>
          <w:sz w:val="28"/>
          <w:szCs w:val="28"/>
        </w:rPr>
        <w:t xml:space="preserve"> </w:t>
      </w:r>
      <w:r w:rsidR="00383AD2">
        <w:rPr>
          <w:sz w:val="28"/>
          <w:szCs w:val="28"/>
        </w:rPr>
        <w:t xml:space="preserve"> Молодежная</w:t>
      </w:r>
      <w:r w:rsidR="00FD6615" w:rsidRPr="00FD6615">
        <w:rPr>
          <w:sz w:val="28"/>
          <w:szCs w:val="28"/>
        </w:rPr>
        <w:t xml:space="preserve"> </w:t>
      </w:r>
      <w:r w:rsidR="00FD6615">
        <w:rPr>
          <w:sz w:val="28"/>
          <w:szCs w:val="28"/>
        </w:rPr>
        <w:t xml:space="preserve"> улица</w:t>
      </w:r>
      <w:r w:rsidR="00383AD2">
        <w:rPr>
          <w:sz w:val="28"/>
          <w:szCs w:val="28"/>
        </w:rPr>
        <w:t>, д.3</w:t>
      </w:r>
      <w:r w:rsidR="00FD6615">
        <w:rPr>
          <w:sz w:val="28"/>
          <w:szCs w:val="28"/>
        </w:rPr>
        <w:t>, кв.</w:t>
      </w:r>
      <w:r w:rsidR="00383AD2">
        <w:rPr>
          <w:sz w:val="28"/>
          <w:szCs w:val="28"/>
        </w:rPr>
        <w:t>1).</w:t>
      </w:r>
    </w:p>
    <w:p w:rsidR="00383AD2" w:rsidRDefault="00383AD2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1.10.9. Зиминский  фельдшерско- акушерский пу</w:t>
      </w:r>
      <w:r w:rsidR="000165B3">
        <w:rPr>
          <w:sz w:val="28"/>
          <w:szCs w:val="28"/>
        </w:rPr>
        <w:t>нкт  (659087, Алтайский край, То</w:t>
      </w:r>
      <w:r>
        <w:rPr>
          <w:sz w:val="28"/>
          <w:szCs w:val="28"/>
        </w:rPr>
        <w:t>пчихинский район, с. Зимино, ул. Партизанская, д.13, пом. 1).</w:t>
      </w:r>
    </w:p>
    <w:p w:rsidR="009030E3" w:rsidRDefault="00383AD2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1.10.10. Ключевской фель</w:t>
      </w:r>
      <w:r w:rsidR="0003383D">
        <w:rPr>
          <w:sz w:val="28"/>
          <w:szCs w:val="28"/>
        </w:rPr>
        <w:t>дшерско-акушерский пункт (659085</w:t>
      </w:r>
      <w:r>
        <w:rPr>
          <w:sz w:val="28"/>
          <w:szCs w:val="28"/>
        </w:rPr>
        <w:t>, Алтайский край, Топчихинский район, с. Ключи, ул. Молодежная, д.5, пом. 1).</w:t>
      </w:r>
    </w:p>
    <w:p w:rsidR="009030E3" w:rsidRDefault="0055655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1.10.11</w:t>
      </w:r>
      <w:r w:rsidR="009030E3">
        <w:rPr>
          <w:sz w:val="28"/>
          <w:szCs w:val="28"/>
        </w:rPr>
        <w:t>. Комарихинский фельдшерско-акушерский пункт (659075, Алтайский край, Топчихинский район, с. Комариха, ул. Центральная, д. 36, пом. 1).</w:t>
      </w:r>
    </w:p>
    <w:p w:rsidR="0003383D" w:rsidRDefault="0055655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1.10.12</w:t>
      </w:r>
      <w:r w:rsidR="009030E3">
        <w:rPr>
          <w:sz w:val="28"/>
          <w:szCs w:val="28"/>
        </w:rPr>
        <w:t>. Комсомольский фельдшерско-акушерский пункт (6590</w:t>
      </w:r>
      <w:r w:rsidR="0003383D">
        <w:rPr>
          <w:sz w:val="28"/>
          <w:szCs w:val="28"/>
        </w:rPr>
        <w:t>75, Алтайский край, Топчихинский район,  пос. Комсомольский, ул. Мира, д. 9).</w:t>
      </w:r>
    </w:p>
    <w:p w:rsidR="0003383D" w:rsidRDefault="0055655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1.10.13</w:t>
      </w:r>
      <w:r w:rsidR="0003383D">
        <w:rPr>
          <w:sz w:val="28"/>
          <w:szCs w:val="28"/>
        </w:rPr>
        <w:t>. Красноярский фельдшерско-акушерский пункт (659081, Алтайский край, топчихинский район, с. Красноярка, ул. Школьная, д.40).</w:t>
      </w:r>
    </w:p>
    <w:p w:rsidR="009030E3" w:rsidRDefault="0003383D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</w:t>
      </w:r>
      <w:r w:rsidR="00556555">
        <w:rPr>
          <w:sz w:val="28"/>
          <w:szCs w:val="28"/>
        </w:rPr>
        <w:t>4</w:t>
      </w:r>
      <w:r>
        <w:rPr>
          <w:sz w:val="28"/>
          <w:szCs w:val="28"/>
        </w:rPr>
        <w:t>. Крутихинский фельдшерско-акушерский пункт (</w:t>
      </w:r>
      <w:r w:rsidR="00036428">
        <w:rPr>
          <w:sz w:val="28"/>
          <w:szCs w:val="28"/>
        </w:rPr>
        <w:t>659074, Алтайский край, Топчихинский район, с. Крутиха</w:t>
      </w:r>
      <w:r w:rsidR="00556555">
        <w:rPr>
          <w:sz w:val="28"/>
          <w:szCs w:val="28"/>
        </w:rPr>
        <w:t>, ул. Мичуринская, д.1, пом. 2).</w:t>
      </w:r>
    </w:p>
    <w:p w:rsidR="00036428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1.10.15</w:t>
      </w:r>
      <w:r w:rsidR="00036428">
        <w:rPr>
          <w:sz w:val="28"/>
          <w:szCs w:val="28"/>
        </w:rPr>
        <w:t>. Песчановский фельдерско-акушерский пункт</w:t>
      </w:r>
      <w:r w:rsidR="000C6C75">
        <w:rPr>
          <w:sz w:val="28"/>
          <w:szCs w:val="28"/>
        </w:rPr>
        <w:t xml:space="preserve"> (659076, Алтайский край, Топчихинский район, с. Песчаное, ул. Молодежная, д.10, пом. ФАП).</w:t>
      </w:r>
    </w:p>
    <w:p w:rsidR="006E3830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1.10.16</w:t>
      </w:r>
      <w:r w:rsidR="006E3830">
        <w:rPr>
          <w:sz w:val="28"/>
          <w:szCs w:val="28"/>
        </w:rPr>
        <w:t>. Покровский фельдшерско-акушерский пункт (659084, Алтайский край, Топчихинский район, с. Покровка, пер. Школьный д. 17).</w:t>
      </w:r>
    </w:p>
    <w:p w:rsidR="006E3830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1.10.17</w:t>
      </w:r>
      <w:r w:rsidR="006E3830">
        <w:rPr>
          <w:sz w:val="28"/>
          <w:szCs w:val="28"/>
        </w:rPr>
        <w:t>. Ракитинский фельдшерско-акушерский пункт (659073, Алтайский край, Топчихинский район, с. Ракиты, пер. Школьный, д.7).</w:t>
      </w:r>
    </w:p>
    <w:p w:rsidR="006E3830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1.10.18</w:t>
      </w:r>
      <w:r w:rsidR="006E3830">
        <w:rPr>
          <w:sz w:val="28"/>
          <w:szCs w:val="28"/>
        </w:rPr>
        <w:t xml:space="preserve">. Сидоровский фельдшерско-акушерский пункт (659073, </w:t>
      </w:r>
      <w:r w:rsidR="005908E3">
        <w:rPr>
          <w:sz w:val="28"/>
          <w:szCs w:val="28"/>
        </w:rPr>
        <w:t>Алтайский край, Топчихинский район, с. Сидоровка, ул. Октябрьская, д.22).</w:t>
      </w:r>
    </w:p>
    <w:p w:rsidR="005908E3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1.10.19</w:t>
      </w:r>
      <w:r w:rsidR="005908E3">
        <w:rPr>
          <w:sz w:val="28"/>
          <w:szCs w:val="28"/>
        </w:rPr>
        <w:t>. Тополинский фельдшерско-акушерский пункт</w:t>
      </w:r>
      <w:r w:rsidR="008216AD">
        <w:rPr>
          <w:sz w:val="28"/>
          <w:szCs w:val="28"/>
        </w:rPr>
        <w:t xml:space="preserve"> (659086, Алтайский край, Топчихинский район, пос. Топольный, ул. Центральная, д. 14, пом. а).</w:t>
      </w:r>
    </w:p>
    <w:p w:rsidR="008216AD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1.10.20</w:t>
      </w:r>
      <w:r w:rsidR="008216AD">
        <w:rPr>
          <w:sz w:val="28"/>
          <w:szCs w:val="28"/>
        </w:rPr>
        <w:t>. Трудовской фельдерско-акушерский пункт (659091, Алтайский край, Топчихинский район, пос. Труд, ул. Центральная, д.18, пом.1).</w:t>
      </w:r>
    </w:p>
    <w:p w:rsidR="00383AD2" w:rsidRDefault="003D66E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</w:t>
      </w:r>
      <w:r w:rsidR="00FD6615">
        <w:rPr>
          <w:sz w:val="28"/>
          <w:szCs w:val="28"/>
        </w:rPr>
        <w:t>1</w:t>
      </w:r>
      <w:r w:rsidR="008216AD">
        <w:rPr>
          <w:sz w:val="28"/>
          <w:szCs w:val="28"/>
        </w:rPr>
        <w:t>. Фунтиковский  фельдшерско-акушерский пункт (659074, Алтайский край, Топчихинский район, с. Фунтики, ул. Юбилейная, д. 33-1).</w:t>
      </w:r>
    </w:p>
    <w:p w:rsidR="008216AD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1.10.22</w:t>
      </w:r>
      <w:r w:rsidR="00603719">
        <w:rPr>
          <w:sz w:val="28"/>
          <w:szCs w:val="28"/>
        </w:rPr>
        <w:t>. Хабазинский фельдшерско-акушерский пункт (659080, Алтайский край, Топчихинский район, с. Хабазино, ул. Гагарина, д.5).</w:t>
      </w:r>
    </w:p>
    <w:p w:rsidR="00603719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1.10.23</w:t>
      </w:r>
      <w:r w:rsidR="00603719">
        <w:rPr>
          <w:sz w:val="28"/>
          <w:szCs w:val="28"/>
        </w:rPr>
        <w:t>. Чаузовский фельдшерско-акушерский пункт (659093,Алтайский край, Топчихинский район, с. Чаузово, ул.</w:t>
      </w:r>
      <w:r w:rsidR="000165B3">
        <w:rPr>
          <w:sz w:val="28"/>
          <w:szCs w:val="28"/>
        </w:rPr>
        <w:t xml:space="preserve"> Лесн</w:t>
      </w:r>
      <w:r w:rsidR="00603719">
        <w:rPr>
          <w:sz w:val="28"/>
          <w:szCs w:val="28"/>
        </w:rPr>
        <w:t>ая, д.</w:t>
      </w:r>
      <w:r w:rsidR="000165B3">
        <w:rPr>
          <w:sz w:val="28"/>
          <w:szCs w:val="28"/>
        </w:rPr>
        <w:t>54, кв.2</w:t>
      </w:r>
      <w:r w:rsidR="00603719">
        <w:rPr>
          <w:sz w:val="28"/>
          <w:szCs w:val="28"/>
        </w:rPr>
        <w:t>).</w:t>
      </w:r>
    </w:p>
    <w:p w:rsidR="00603719" w:rsidRPr="00DA19EF" w:rsidRDefault="00FD6615" w:rsidP="00733ED8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1.10.24</w:t>
      </w:r>
      <w:r w:rsidR="00603719">
        <w:rPr>
          <w:sz w:val="28"/>
          <w:szCs w:val="28"/>
        </w:rPr>
        <w:t>. Макарьевский фельдшерско-акушерский пункт (659092, Алтайский край, Топчихинский район, с. Макарьевка, ул. Центральная</w:t>
      </w:r>
      <w:r w:rsidR="001641E9">
        <w:rPr>
          <w:sz w:val="28"/>
          <w:szCs w:val="28"/>
        </w:rPr>
        <w:t>, д.4).</w:t>
      </w:r>
    </w:p>
    <w:p w:rsidR="00052FF7" w:rsidRPr="00DA19EF" w:rsidRDefault="009E4E8E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pacing w:val="-12"/>
          <w:sz w:val="28"/>
          <w:szCs w:val="28"/>
        </w:rPr>
        <w:t>1.11</w:t>
      </w:r>
      <w:r w:rsidR="00052FF7" w:rsidRPr="00DA19EF">
        <w:rPr>
          <w:spacing w:val="-12"/>
          <w:sz w:val="28"/>
          <w:szCs w:val="28"/>
        </w:rPr>
        <w:t>.</w:t>
      </w:r>
      <w:r w:rsidR="00052FF7" w:rsidRPr="00DA19EF">
        <w:rPr>
          <w:sz w:val="28"/>
          <w:szCs w:val="28"/>
        </w:rPr>
        <w:t xml:space="preserve"> Финансовое обеспечение выполнения государственного задания Учреждением осуществляется в виде субсидий из краевого бюджета</w:t>
      </w:r>
      <w:r w:rsidR="004B76B1">
        <w:rPr>
          <w:sz w:val="28"/>
          <w:szCs w:val="28"/>
        </w:rPr>
        <w:t xml:space="preserve"> и оплаты за выполненные услуги из ТФОМС</w:t>
      </w:r>
      <w:r w:rsidR="00052FF7" w:rsidRPr="00DA19EF">
        <w:rPr>
          <w:sz w:val="28"/>
          <w:szCs w:val="28"/>
        </w:rPr>
        <w:t xml:space="preserve">. </w:t>
      </w:r>
    </w:p>
    <w:p w:rsidR="00052FF7" w:rsidRDefault="009E4E8E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="002C38BA">
        <w:rPr>
          <w:sz w:val="28"/>
          <w:szCs w:val="28"/>
        </w:rPr>
        <w:t>.</w:t>
      </w:r>
      <w:r w:rsidR="00052FF7" w:rsidRPr="00DA19EF">
        <w:rPr>
          <w:sz w:val="28"/>
          <w:szCs w:val="28"/>
        </w:rPr>
        <w:t xml:space="preserve"> Учреждение осуществляет операции с поступающими средствами через лицевые счета, открываемые в территориальном органе Федерального казначейства. </w:t>
      </w:r>
    </w:p>
    <w:p w:rsidR="00DA19EF" w:rsidRPr="00DA19EF" w:rsidRDefault="00DA19EF" w:rsidP="00DA19EF">
      <w:pPr>
        <w:ind w:firstLine="720"/>
        <w:jc w:val="both"/>
        <w:outlineLvl w:val="0"/>
        <w:rPr>
          <w:sz w:val="28"/>
          <w:szCs w:val="28"/>
        </w:rPr>
      </w:pPr>
    </w:p>
    <w:p w:rsidR="00052FF7" w:rsidRPr="004B76B1" w:rsidRDefault="00052FF7" w:rsidP="00DA19EF">
      <w:pPr>
        <w:shd w:val="clear" w:color="auto" w:fill="FFFFFF"/>
        <w:jc w:val="center"/>
        <w:rPr>
          <w:bCs/>
          <w:sz w:val="28"/>
          <w:szCs w:val="28"/>
        </w:rPr>
      </w:pPr>
      <w:r w:rsidRPr="004B76B1">
        <w:rPr>
          <w:bCs/>
          <w:sz w:val="28"/>
          <w:szCs w:val="28"/>
        </w:rPr>
        <w:t>2. Цель и предмет деятельности Учреждения</w:t>
      </w:r>
    </w:p>
    <w:p w:rsidR="00052FF7" w:rsidRPr="00DA19EF" w:rsidRDefault="00052FF7" w:rsidP="00DA19EF">
      <w:pPr>
        <w:ind w:firstLine="705"/>
        <w:jc w:val="both"/>
        <w:rPr>
          <w:sz w:val="28"/>
        </w:rPr>
      </w:pPr>
    </w:p>
    <w:p w:rsidR="009E4E8E" w:rsidRDefault="00052FF7" w:rsidP="00DA19EF">
      <w:pPr>
        <w:ind w:firstLine="705"/>
        <w:jc w:val="both"/>
        <w:rPr>
          <w:sz w:val="28"/>
        </w:rPr>
      </w:pPr>
      <w:r w:rsidRPr="00DA19EF">
        <w:rPr>
          <w:sz w:val="28"/>
        </w:rPr>
        <w:t xml:space="preserve">2.1. </w:t>
      </w:r>
      <w:r w:rsidR="00FF74FA">
        <w:rPr>
          <w:sz w:val="28"/>
        </w:rPr>
        <w:t xml:space="preserve">В соответствии с государственными заданиями и обязательствами перед страховщиком по обязательному </w:t>
      </w:r>
      <w:r w:rsidR="00FF74FA" w:rsidRPr="00980245">
        <w:rPr>
          <w:sz w:val="28"/>
        </w:rPr>
        <w:t>социальному</w:t>
      </w:r>
      <w:r w:rsidR="00FF74FA">
        <w:rPr>
          <w:sz w:val="28"/>
        </w:rPr>
        <w:t xml:space="preserve"> страхованию Учреждение осуществляет деятельность, связанную с выполнением работ и оказанием услуг, относящихся к его основным видам деятельности, в сфере здравоохранения.</w:t>
      </w:r>
    </w:p>
    <w:p w:rsidR="00FF74FA" w:rsidRDefault="00FF74FA" w:rsidP="00DA19EF">
      <w:pPr>
        <w:ind w:firstLine="705"/>
        <w:jc w:val="both"/>
        <w:rPr>
          <w:sz w:val="28"/>
        </w:rPr>
      </w:pPr>
      <w:r>
        <w:rPr>
          <w:sz w:val="28"/>
        </w:rPr>
        <w:t>Учреждение осуществляет свою деятельность в соответствии с предметом и целями деятельности, определенными в соответствии с законом и Уставом.</w:t>
      </w:r>
    </w:p>
    <w:p w:rsidR="00052FF7" w:rsidRPr="00DA19EF" w:rsidRDefault="00052FF7" w:rsidP="00DA19EF">
      <w:pPr>
        <w:ind w:firstLine="705"/>
        <w:jc w:val="both"/>
        <w:rPr>
          <w:sz w:val="28"/>
        </w:rPr>
      </w:pPr>
      <w:r w:rsidRPr="00DA19EF">
        <w:rPr>
          <w:sz w:val="28"/>
        </w:rPr>
        <w:t>Целями создания Учреждения являются:</w:t>
      </w:r>
    </w:p>
    <w:p w:rsidR="00C169A3" w:rsidRPr="00F25392" w:rsidRDefault="005F6524" w:rsidP="005F6524">
      <w:pPr>
        <w:ind w:firstLine="705"/>
        <w:jc w:val="both"/>
        <w:rPr>
          <w:sz w:val="28"/>
        </w:rPr>
      </w:pPr>
      <w:r>
        <w:rPr>
          <w:sz w:val="28"/>
        </w:rPr>
        <w:t xml:space="preserve">- обеспечение  население Топчихинского района качественной, </w:t>
      </w:r>
      <w:r w:rsidRPr="00F25392">
        <w:rPr>
          <w:sz w:val="28"/>
        </w:rPr>
        <w:t>доступной, своевременной медицинской помощью в рамках территориальной программы гарантированной медицинской помощи согласно имеющимся лицензиям и сертификатам;</w:t>
      </w:r>
    </w:p>
    <w:p w:rsidR="005F6524" w:rsidRPr="00F25392" w:rsidRDefault="005F6524" w:rsidP="005F6524">
      <w:pPr>
        <w:ind w:firstLine="705"/>
        <w:jc w:val="both"/>
        <w:rPr>
          <w:sz w:val="28"/>
        </w:rPr>
      </w:pPr>
      <w:r w:rsidRPr="00F25392">
        <w:rPr>
          <w:sz w:val="28"/>
        </w:rPr>
        <w:t>- создание высокоэффективного медицинского учреждения, основанного на использовании передовых медицинских, экономических и организационно – правовых технологий, обеспечивающих наиболее полное удовлетворение потребностей населения в высококвалифицированной  и специализированной медицинской помощи;</w:t>
      </w:r>
    </w:p>
    <w:p w:rsidR="00733ED8" w:rsidRPr="00F25392" w:rsidRDefault="005F6524" w:rsidP="00733ED8">
      <w:pPr>
        <w:ind w:firstLine="705"/>
        <w:jc w:val="both"/>
        <w:rPr>
          <w:sz w:val="28"/>
        </w:rPr>
      </w:pPr>
      <w:r w:rsidRPr="00F25392">
        <w:rPr>
          <w:sz w:val="28"/>
        </w:rPr>
        <w:t>-</w:t>
      </w:r>
      <w:r w:rsidR="00733ED8" w:rsidRPr="00F25392">
        <w:rPr>
          <w:sz w:val="28"/>
        </w:rPr>
        <w:t xml:space="preserve"> оказание первичной медико-санитарной помощи;</w:t>
      </w:r>
    </w:p>
    <w:p w:rsidR="00733ED8" w:rsidRPr="00F25392" w:rsidRDefault="00733ED8" w:rsidP="00733ED8">
      <w:pPr>
        <w:ind w:firstLine="705"/>
        <w:jc w:val="both"/>
        <w:rPr>
          <w:sz w:val="28"/>
        </w:rPr>
      </w:pPr>
      <w:r w:rsidRPr="00F25392">
        <w:rPr>
          <w:sz w:val="28"/>
        </w:rPr>
        <w:t>- организация оказания на территории муниципального района скорой медицинской помощи (за исключением санитарно-авиационной);</w:t>
      </w:r>
    </w:p>
    <w:p w:rsidR="00733ED8" w:rsidRPr="00F25392" w:rsidRDefault="00733ED8" w:rsidP="00733ED8">
      <w:pPr>
        <w:ind w:firstLine="705"/>
        <w:jc w:val="both"/>
        <w:rPr>
          <w:sz w:val="28"/>
        </w:rPr>
      </w:pPr>
      <w:r w:rsidRPr="00F25392">
        <w:rPr>
          <w:sz w:val="28"/>
        </w:rPr>
        <w:t>- оказание медицинской помощи женщинам в период беременности, во время и после родов;</w:t>
      </w:r>
    </w:p>
    <w:p w:rsidR="00733ED8" w:rsidRPr="00F25392" w:rsidRDefault="00733ED8" w:rsidP="00733ED8">
      <w:pPr>
        <w:ind w:firstLine="705"/>
        <w:jc w:val="both"/>
        <w:rPr>
          <w:sz w:val="28"/>
        </w:rPr>
      </w:pPr>
      <w:r w:rsidRPr="00F25392">
        <w:rPr>
          <w:sz w:val="28"/>
        </w:rPr>
        <w:t>- квалифицированная лечебно-профилактическая деятельность;</w:t>
      </w:r>
    </w:p>
    <w:p w:rsidR="00733ED8" w:rsidRPr="00F25392" w:rsidRDefault="00733ED8" w:rsidP="00733ED8">
      <w:pPr>
        <w:ind w:firstLine="705"/>
        <w:jc w:val="both"/>
        <w:rPr>
          <w:sz w:val="28"/>
        </w:rPr>
      </w:pPr>
      <w:r w:rsidRPr="00F25392">
        <w:rPr>
          <w:sz w:val="28"/>
        </w:rPr>
        <w:t>- реализация программы обязательного и добровольного медицинского страхования.</w:t>
      </w:r>
      <w:r w:rsidR="005F6524" w:rsidRPr="00F25392">
        <w:rPr>
          <w:sz w:val="28"/>
        </w:rPr>
        <w:t xml:space="preserve"> </w:t>
      </w:r>
    </w:p>
    <w:p w:rsidR="00052FF7" w:rsidRPr="00DA19EF" w:rsidRDefault="00052FF7" w:rsidP="00733ED8">
      <w:pPr>
        <w:ind w:firstLine="705"/>
        <w:jc w:val="both"/>
        <w:rPr>
          <w:sz w:val="28"/>
        </w:rPr>
      </w:pPr>
      <w:r w:rsidRPr="00DA19EF">
        <w:rPr>
          <w:sz w:val="28"/>
        </w:rPr>
        <w:tab/>
        <w:t>2.2. Предметом деятельности Учреждения является медицинская и иная деятельность Учреждения, направленная на достижение целей создания Учреждения.</w:t>
      </w:r>
    </w:p>
    <w:p w:rsidR="00052FF7" w:rsidRPr="00DA19EF" w:rsidRDefault="00052FF7" w:rsidP="00DA19EF">
      <w:pPr>
        <w:ind w:firstLine="705"/>
        <w:jc w:val="both"/>
        <w:rPr>
          <w:sz w:val="28"/>
        </w:rPr>
      </w:pPr>
      <w:r w:rsidRPr="00DA19EF">
        <w:rPr>
          <w:sz w:val="28"/>
        </w:rPr>
        <w:t>2.3. Для достижения целей создания Учреждение осуществляет следующие основные виды деятельности:</w:t>
      </w:r>
    </w:p>
    <w:p w:rsidR="00052FF7" w:rsidRPr="00DA19EF" w:rsidRDefault="00052FF7" w:rsidP="00DA19EF">
      <w:pPr>
        <w:ind w:firstLine="705"/>
        <w:jc w:val="both"/>
        <w:rPr>
          <w:sz w:val="28"/>
        </w:rPr>
      </w:pPr>
      <w:r w:rsidRPr="00535EC6">
        <w:rPr>
          <w:sz w:val="28"/>
        </w:rPr>
        <w:t>2.3.1. Медицинская деятельность, в том числе:</w:t>
      </w:r>
    </w:p>
    <w:p w:rsidR="00F36243" w:rsidRPr="00F36243" w:rsidRDefault="00595BF4" w:rsidP="00F36243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F36243" w:rsidRPr="00F362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43" w:rsidRPr="00F36243">
        <w:rPr>
          <w:rFonts w:ascii="Times New Roman" w:hAnsi="Times New Roman" w:cs="Times New Roman"/>
          <w:sz w:val="28"/>
          <w:szCs w:val="28"/>
        </w:rPr>
        <w:t>Пер</w:t>
      </w:r>
      <w:r w:rsidR="00054E11">
        <w:rPr>
          <w:rFonts w:ascii="Times New Roman" w:hAnsi="Times New Roman" w:cs="Times New Roman"/>
          <w:sz w:val="28"/>
          <w:szCs w:val="28"/>
        </w:rPr>
        <w:t>вичная медико-санитарная помощь;</w:t>
      </w:r>
    </w:p>
    <w:p w:rsidR="00F36243" w:rsidRPr="00F36243" w:rsidRDefault="00595BF4" w:rsidP="00F36243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F36243" w:rsidRPr="00F362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43" w:rsidRPr="00F36243">
        <w:rPr>
          <w:rFonts w:ascii="Times New Roman" w:hAnsi="Times New Roman" w:cs="Times New Roman"/>
          <w:sz w:val="28"/>
          <w:szCs w:val="28"/>
        </w:rPr>
        <w:t>Специализ</w:t>
      </w:r>
      <w:r w:rsidR="00FD6615">
        <w:rPr>
          <w:rFonts w:ascii="Times New Roman" w:hAnsi="Times New Roman" w:cs="Times New Roman"/>
          <w:sz w:val="28"/>
          <w:szCs w:val="28"/>
        </w:rPr>
        <w:t>ированная</w:t>
      </w:r>
      <w:r w:rsidR="005F6524">
        <w:rPr>
          <w:rFonts w:ascii="Times New Roman" w:hAnsi="Times New Roman" w:cs="Times New Roman"/>
          <w:sz w:val="28"/>
          <w:szCs w:val="28"/>
        </w:rPr>
        <w:t>,</w:t>
      </w:r>
      <w:r w:rsidR="00FD6615">
        <w:rPr>
          <w:rFonts w:ascii="Times New Roman" w:hAnsi="Times New Roman" w:cs="Times New Roman"/>
          <w:sz w:val="28"/>
          <w:szCs w:val="28"/>
        </w:rPr>
        <w:t xml:space="preserve"> в том числе высокотехнологичная </w:t>
      </w:r>
      <w:r w:rsidR="00054E11">
        <w:rPr>
          <w:rFonts w:ascii="Times New Roman" w:hAnsi="Times New Roman" w:cs="Times New Roman"/>
          <w:sz w:val="28"/>
          <w:szCs w:val="28"/>
        </w:rPr>
        <w:t>меди</w:t>
      </w:r>
      <w:r w:rsidR="00FD6615">
        <w:rPr>
          <w:rFonts w:ascii="Times New Roman" w:hAnsi="Times New Roman" w:cs="Times New Roman"/>
          <w:sz w:val="28"/>
          <w:szCs w:val="28"/>
        </w:rPr>
        <w:t xml:space="preserve">- </w:t>
      </w:r>
      <w:r w:rsidR="00054E11">
        <w:rPr>
          <w:rFonts w:ascii="Times New Roman" w:hAnsi="Times New Roman" w:cs="Times New Roman"/>
          <w:sz w:val="28"/>
          <w:szCs w:val="28"/>
        </w:rPr>
        <w:t>цинская помощь;</w:t>
      </w:r>
    </w:p>
    <w:p w:rsidR="00F36243" w:rsidRPr="00F36243" w:rsidRDefault="00595BF4" w:rsidP="00F36243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F36243" w:rsidRPr="00F36243">
        <w:rPr>
          <w:rFonts w:ascii="Times New Roman" w:hAnsi="Times New Roman" w:cs="Times New Roman"/>
          <w:sz w:val="28"/>
          <w:szCs w:val="28"/>
        </w:rPr>
        <w:t>3.</w:t>
      </w:r>
      <w:r w:rsidR="00B90488">
        <w:rPr>
          <w:rFonts w:ascii="Times New Roman" w:hAnsi="Times New Roman" w:cs="Times New Roman"/>
          <w:sz w:val="28"/>
          <w:szCs w:val="28"/>
        </w:rPr>
        <w:t xml:space="preserve"> </w:t>
      </w:r>
      <w:r w:rsidR="00F36243" w:rsidRPr="00F36243">
        <w:rPr>
          <w:rFonts w:ascii="Times New Roman" w:hAnsi="Times New Roman" w:cs="Times New Roman"/>
          <w:sz w:val="28"/>
          <w:szCs w:val="28"/>
        </w:rPr>
        <w:t xml:space="preserve">Скорая, в том числе </w:t>
      </w:r>
      <w:r w:rsidR="003917D7">
        <w:rPr>
          <w:rFonts w:ascii="Times New Roman" w:hAnsi="Times New Roman" w:cs="Times New Roman"/>
          <w:sz w:val="28"/>
          <w:szCs w:val="28"/>
        </w:rPr>
        <w:t xml:space="preserve">скорая </w:t>
      </w:r>
      <w:r w:rsidR="00F36243" w:rsidRPr="00F36243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A21469">
        <w:rPr>
          <w:rFonts w:ascii="Times New Roman" w:hAnsi="Times New Roman" w:cs="Times New Roman"/>
          <w:sz w:val="28"/>
          <w:szCs w:val="28"/>
        </w:rPr>
        <w:t>, медицинская помощь</w:t>
      </w:r>
      <w:r w:rsidR="006F34C3">
        <w:rPr>
          <w:rFonts w:ascii="Times New Roman" w:hAnsi="Times New Roman" w:cs="Times New Roman"/>
          <w:sz w:val="28"/>
          <w:szCs w:val="28"/>
        </w:rPr>
        <w:t>.</w:t>
      </w:r>
    </w:p>
    <w:p w:rsidR="00816E40" w:rsidRDefault="000165B3" w:rsidP="00F36243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2.3.1.4. </w:t>
      </w:r>
      <w:r w:rsidRPr="000165B3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Медицинская помощь  может оказываться в следующих услови</w:t>
      </w:r>
      <w:r w:rsidR="00054E11">
        <w:rPr>
          <w:rFonts w:ascii="Times New Roman" w:eastAsia="Calibri" w:hAnsi="Times New Roman" w:cs="Times New Roman"/>
          <w:sz w:val="28"/>
          <w:szCs w:val="28"/>
          <w:lang w:eastAsia="en-US"/>
        </w:rPr>
        <w:t>ях: вне медицинской организации; амбулаторно</w:t>
      </w:r>
      <w:r w:rsidRPr="000165B3">
        <w:rPr>
          <w:rFonts w:ascii="Times New Roman" w:eastAsia="Calibri" w:hAnsi="Times New Roman" w:cs="Times New Roman"/>
          <w:sz w:val="28"/>
          <w:szCs w:val="28"/>
          <w:lang w:eastAsia="en-US"/>
        </w:rPr>
        <w:t>; в дневном с</w:t>
      </w:r>
      <w:r w:rsidR="003C33F6">
        <w:rPr>
          <w:rFonts w:ascii="Times New Roman" w:eastAsia="Calibri" w:hAnsi="Times New Roman" w:cs="Times New Roman"/>
          <w:sz w:val="28"/>
          <w:szCs w:val="28"/>
          <w:lang w:eastAsia="en-US"/>
        </w:rPr>
        <w:t>тационаре</w:t>
      </w:r>
      <w:r w:rsidRPr="000165B3">
        <w:rPr>
          <w:rFonts w:ascii="Times New Roman" w:eastAsia="Calibri" w:hAnsi="Times New Roman" w:cs="Times New Roman"/>
          <w:sz w:val="28"/>
          <w:szCs w:val="28"/>
          <w:lang w:eastAsia="en-US"/>
        </w:rPr>
        <w:t>; стационарно</w:t>
      </w:r>
      <w:r w:rsidR="003C33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0488" w:rsidRDefault="00B90488" w:rsidP="00F36243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Медицинская помощь оказывается в следующих формах:</w:t>
      </w:r>
    </w:p>
    <w:p w:rsidR="008B4222" w:rsidRDefault="00B90488" w:rsidP="00F36243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-экстренная медицинская помощь;</w:t>
      </w:r>
      <w:r w:rsidR="008B4222" w:rsidRPr="008B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0488" w:rsidRDefault="008B4222" w:rsidP="00F36243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-неотложная медицинская помощь.</w:t>
      </w:r>
    </w:p>
    <w:p w:rsidR="000165B3" w:rsidRPr="00F9416E" w:rsidRDefault="00B90488" w:rsidP="00F9416E">
      <w:pPr>
        <w:pStyle w:val="ConsPlusNormal"/>
        <w:widowControl/>
        <w:spacing w:line="276" w:lineRule="auto"/>
        <w:ind w:left="74" w:right="-6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-плановая медицинская помощь;</w:t>
      </w:r>
    </w:p>
    <w:p w:rsidR="00052FF7" w:rsidRDefault="00052FF7" w:rsidP="00DA19EF">
      <w:pPr>
        <w:ind w:firstLine="705"/>
        <w:jc w:val="both"/>
        <w:rPr>
          <w:sz w:val="28"/>
        </w:rPr>
      </w:pPr>
      <w:r w:rsidRPr="00DA19EF">
        <w:rPr>
          <w:sz w:val="28"/>
        </w:rPr>
        <w:t>2.3.2</w:t>
      </w:r>
      <w:r w:rsidR="00EE3380" w:rsidRPr="00DA19EF">
        <w:rPr>
          <w:sz w:val="28"/>
        </w:rPr>
        <w:t>.</w:t>
      </w:r>
      <w:r w:rsidR="0094136F">
        <w:rPr>
          <w:sz w:val="28"/>
        </w:rPr>
        <w:t xml:space="preserve">  </w:t>
      </w:r>
      <w:r w:rsidR="00F42ED3">
        <w:rPr>
          <w:sz w:val="28"/>
        </w:rPr>
        <w:t>В основные функции Учреждения также входит:</w:t>
      </w:r>
    </w:p>
    <w:p w:rsidR="00595BF4" w:rsidRPr="00F25392" w:rsidRDefault="00595BF4" w:rsidP="00F15A91">
      <w:pPr>
        <w:ind w:firstLine="705"/>
        <w:jc w:val="both"/>
        <w:rPr>
          <w:sz w:val="28"/>
        </w:rPr>
      </w:pPr>
      <w:r>
        <w:rPr>
          <w:sz w:val="28"/>
        </w:rPr>
        <w:t xml:space="preserve">2.3.2.1. </w:t>
      </w:r>
      <w:r w:rsidR="00F15A91" w:rsidRPr="00F25392">
        <w:rPr>
          <w:sz w:val="28"/>
        </w:rPr>
        <w:t>Фармацевтическая деятельность (розничная торговля лекарственными препаратами</w:t>
      </w:r>
      <w:r w:rsidR="00744797" w:rsidRPr="00F25392">
        <w:rPr>
          <w:sz w:val="28"/>
        </w:rPr>
        <w:t xml:space="preserve"> для медицинского применения; отпуск, хранение лекарственных препаратов для медицинского применения</w:t>
      </w:r>
      <w:r w:rsidR="00F15A91" w:rsidRPr="00F25392">
        <w:rPr>
          <w:sz w:val="28"/>
        </w:rPr>
        <w:t>)</w:t>
      </w:r>
    </w:p>
    <w:p w:rsidR="00595BF4" w:rsidRDefault="00595BF4" w:rsidP="00595BF4">
      <w:pPr>
        <w:ind w:firstLine="705"/>
        <w:jc w:val="both"/>
        <w:rPr>
          <w:sz w:val="28"/>
        </w:rPr>
      </w:pPr>
      <w:r>
        <w:rPr>
          <w:sz w:val="28"/>
        </w:rPr>
        <w:t>2.3.2.2. Деятельность, связанная с оборотом наркотических средств и психотропных веществ и их прекурсоров.</w:t>
      </w:r>
    </w:p>
    <w:p w:rsidR="00052FF7" w:rsidRPr="00DA19EF" w:rsidRDefault="00052FF7" w:rsidP="00DA19EF">
      <w:pPr>
        <w:pStyle w:val="a5"/>
        <w:rPr>
          <w:szCs w:val="28"/>
        </w:rPr>
      </w:pPr>
      <w:r w:rsidRPr="00DA19EF">
        <w:t xml:space="preserve">Учреждение осуществляет медицинскую деятельность на основании и в соответствии с лицензиями на осуществление медицинской деятельности, </w:t>
      </w:r>
      <w:r w:rsidRPr="00DA19EF">
        <w:rPr>
          <w:szCs w:val="28"/>
        </w:rPr>
        <w:t>полученными в порядке, установленном действующим законодательством.</w:t>
      </w:r>
    </w:p>
    <w:p w:rsidR="00052FF7" w:rsidRPr="00DA19EF" w:rsidRDefault="00052FF7" w:rsidP="00DA19EF">
      <w:pPr>
        <w:ind w:firstLine="705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2.4</w:t>
      </w:r>
      <w:r w:rsidR="00EE3380" w:rsidRPr="00DA19EF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соответствующие указанным целям</w:t>
      </w:r>
      <w:r w:rsidR="00EE3380" w:rsidRPr="00DA19EF">
        <w:rPr>
          <w:sz w:val="28"/>
          <w:szCs w:val="28"/>
        </w:rPr>
        <w:t>, а именно</w:t>
      </w:r>
      <w:r w:rsidRPr="00DA19EF">
        <w:rPr>
          <w:sz w:val="28"/>
          <w:szCs w:val="28"/>
        </w:rPr>
        <w:t>:</w:t>
      </w:r>
      <w:r w:rsidR="00B90488">
        <w:rPr>
          <w:sz w:val="28"/>
          <w:szCs w:val="28"/>
        </w:rPr>
        <w:t xml:space="preserve"> предоставление платных медицинских услуг, в соответствии с имеющейся лицензией; предоставление платных не медицинских услуг, предоставляемых дополнительно при оказании медицинской помощи.</w:t>
      </w:r>
    </w:p>
    <w:p w:rsidR="00052FF7" w:rsidRPr="00DA19EF" w:rsidRDefault="00052FF7" w:rsidP="00D42344">
      <w:pPr>
        <w:pStyle w:val="a5"/>
      </w:pPr>
      <w:r w:rsidRPr="00DA19EF">
        <w:t>2.5</w:t>
      </w:r>
      <w:r w:rsidR="00DA19EF">
        <w:t>.</w:t>
      </w:r>
      <w:r w:rsidRPr="00DA19EF">
        <w:t xml:space="preserve"> </w:t>
      </w:r>
      <w:r w:rsidR="000165B3">
        <w:t xml:space="preserve">Учреждение </w:t>
      </w:r>
      <w:r w:rsidR="006B0ABA">
        <w:t xml:space="preserve">осуществляет свою деятельность </w:t>
      </w:r>
      <w:r w:rsidRPr="00DA19EF">
        <w:t xml:space="preserve">  в соответствии с</w:t>
      </w:r>
      <w:r w:rsidR="006B0ABA">
        <w:t>о сформированным и утвержденным Учредителем государственным заданием, согласно основных видов деятельности Учреждения</w:t>
      </w:r>
      <w:r w:rsidRPr="00DA19EF">
        <w:t xml:space="preserve">. </w:t>
      </w:r>
    </w:p>
    <w:p w:rsidR="00052FF7" w:rsidRPr="00DA19EF" w:rsidRDefault="00052FF7" w:rsidP="00DA19EF">
      <w:pPr>
        <w:ind w:firstLine="705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2.6</w:t>
      </w:r>
      <w:r w:rsidR="00DA19EF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Учреждение не вправе отказаться от выполнения государственного задания.</w:t>
      </w:r>
    </w:p>
    <w:p w:rsidR="00052FF7" w:rsidRPr="00DA19EF" w:rsidRDefault="00052FF7" w:rsidP="00DA19EF">
      <w:pPr>
        <w:ind w:firstLine="705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2.7</w:t>
      </w:r>
      <w:r w:rsidR="00DA19EF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</w:t>
      </w:r>
      <w:r w:rsidRPr="0018480E">
        <w:rPr>
          <w:sz w:val="28"/>
          <w:szCs w:val="28"/>
        </w:rPr>
        <w:t>оказывать услуги, относящиеся к его основным видам деятельности, для</w:t>
      </w:r>
      <w:r w:rsidRPr="00DA19EF">
        <w:rPr>
          <w:sz w:val="28"/>
          <w:szCs w:val="28"/>
        </w:rPr>
        <w:t xml:space="preserve"> граждан и юридических лиц за плату и на одинаковых при оказании одних и тех же услуг условиях. </w:t>
      </w:r>
    </w:p>
    <w:p w:rsidR="00052FF7" w:rsidRPr="00DA19EF" w:rsidRDefault="00052FF7" w:rsidP="00DA19EF">
      <w:pPr>
        <w:ind w:firstLine="705"/>
        <w:jc w:val="both"/>
        <w:outlineLvl w:val="0"/>
        <w:rPr>
          <w:sz w:val="28"/>
          <w:szCs w:val="28"/>
        </w:rPr>
      </w:pPr>
      <w:r w:rsidRPr="0018480E">
        <w:rPr>
          <w:sz w:val="28"/>
          <w:szCs w:val="28"/>
        </w:rPr>
        <w:t>Порядок определения указанной платы устанавливается Учредителем.</w:t>
      </w:r>
      <w:r w:rsidRPr="00DA19EF">
        <w:rPr>
          <w:sz w:val="28"/>
          <w:szCs w:val="28"/>
        </w:rPr>
        <w:t xml:space="preserve"> </w:t>
      </w:r>
    </w:p>
    <w:p w:rsidR="00052FF7" w:rsidRPr="00DA19EF" w:rsidRDefault="00052FF7" w:rsidP="00DA19EF">
      <w:pPr>
        <w:ind w:firstLine="705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2.8</w:t>
      </w:r>
      <w:r w:rsidR="00DA19EF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Учреждение вправе осуществлять </w:t>
      </w:r>
      <w:r w:rsidR="00E52EEE">
        <w:rPr>
          <w:sz w:val="28"/>
          <w:szCs w:val="28"/>
        </w:rPr>
        <w:t xml:space="preserve">иные виды деятельности, не являющиеся основными видами </w:t>
      </w:r>
      <w:r w:rsidR="002E2EB0">
        <w:rPr>
          <w:sz w:val="28"/>
          <w:szCs w:val="28"/>
        </w:rPr>
        <w:t>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Уставе.</w:t>
      </w:r>
      <w:r w:rsidRPr="00DA19EF">
        <w:rPr>
          <w:sz w:val="28"/>
          <w:szCs w:val="28"/>
        </w:rPr>
        <w:t xml:space="preserve"> </w:t>
      </w:r>
    </w:p>
    <w:p w:rsidR="00DA19EF" w:rsidRDefault="00052FF7" w:rsidP="00DA19EF">
      <w:pPr>
        <w:ind w:firstLine="705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 xml:space="preserve"> </w:t>
      </w:r>
      <w:r w:rsidR="0018480E">
        <w:rPr>
          <w:sz w:val="28"/>
          <w:szCs w:val="28"/>
        </w:rPr>
        <w:t xml:space="preserve">2.9. </w:t>
      </w:r>
      <w:r w:rsidR="006B0ABA">
        <w:rPr>
          <w:sz w:val="28"/>
          <w:szCs w:val="28"/>
        </w:rPr>
        <w:t>Доходы, полученные</w:t>
      </w:r>
      <w:r w:rsidRPr="00DA19EF">
        <w:rPr>
          <w:sz w:val="28"/>
          <w:szCs w:val="28"/>
        </w:rPr>
        <w:t xml:space="preserve"> от </w:t>
      </w:r>
      <w:r w:rsidR="000165B3">
        <w:rPr>
          <w:sz w:val="28"/>
          <w:szCs w:val="28"/>
        </w:rPr>
        <w:t xml:space="preserve"> </w:t>
      </w:r>
      <w:r w:rsidR="002E2EB0">
        <w:rPr>
          <w:sz w:val="28"/>
          <w:szCs w:val="28"/>
        </w:rPr>
        <w:t>приносящей доход деятельности Учрежд</w:t>
      </w:r>
      <w:r w:rsidR="000165B3">
        <w:rPr>
          <w:sz w:val="28"/>
          <w:szCs w:val="28"/>
        </w:rPr>
        <w:t xml:space="preserve">ения, </w:t>
      </w:r>
      <w:r w:rsidR="006B0ABA">
        <w:rPr>
          <w:sz w:val="28"/>
          <w:szCs w:val="28"/>
        </w:rPr>
        <w:t>подлежат налогообложению и</w:t>
      </w:r>
      <w:r w:rsidR="002E2EB0">
        <w:rPr>
          <w:sz w:val="28"/>
          <w:szCs w:val="28"/>
        </w:rPr>
        <w:t xml:space="preserve"> расходуются в порядке, установленном законодательством Российской Федерации и Алтайского края.</w:t>
      </w:r>
    </w:p>
    <w:p w:rsidR="001D3511" w:rsidRDefault="001D3511" w:rsidP="00DA19EF">
      <w:pPr>
        <w:ind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после уплаты налогов и сборов, предусмотренных законодательством о налогах и сборах, вправе расходовать средства от приносящей доход деятельности</w:t>
      </w:r>
      <w:r w:rsidR="00745244">
        <w:rPr>
          <w:sz w:val="28"/>
          <w:szCs w:val="28"/>
        </w:rPr>
        <w:t xml:space="preserve"> в соответствии с планами финансово-хозяйственной деятельности, установленными Учредителем,</w:t>
      </w:r>
      <w:r>
        <w:rPr>
          <w:sz w:val="28"/>
          <w:szCs w:val="28"/>
        </w:rPr>
        <w:t xml:space="preserve"> в пределах остатков средств на их лицевых счетах сверх сумм, предусмотренных бюджетным законодательством Алтайского края.</w:t>
      </w:r>
    </w:p>
    <w:p w:rsidR="002E2EB0" w:rsidRPr="00DA19EF" w:rsidRDefault="002E2EB0" w:rsidP="00DA19EF">
      <w:pPr>
        <w:ind w:firstLine="705"/>
        <w:jc w:val="both"/>
        <w:outlineLvl w:val="0"/>
        <w:rPr>
          <w:sz w:val="28"/>
          <w:szCs w:val="28"/>
        </w:rPr>
      </w:pPr>
    </w:p>
    <w:p w:rsidR="00052FF7" w:rsidRPr="001D3511" w:rsidRDefault="00052FF7" w:rsidP="00DA19EF">
      <w:pPr>
        <w:shd w:val="clear" w:color="auto" w:fill="FFFFFF"/>
        <w:jc w:val="center"/>
        <w:rPr>
          <w:bCs/>
          <w:sz w:val="28"/>
          <w:szCs w:val="28"/>
        </w:rPr>
      </w:pPr>
      <w:r w:rsidRPr="001D3511">
        <w:rPr>
          <w:bCs/>
          <w:sz w:val="28"/>
          <w:szCs w:val="28"/>
        </w:rPr>
        <w:t>3. Организация деятельности, права и обязанности Учреждения.</w:t>
      </w:r>
    </w:p>
    <w:p w:rsidR="00DA19EF" w:rsidRPr="00DA19EF" w:rsidRDefault="00DA19EF" w:rsidP="00DA19EF">
      <w:pPr>
        <w:shd w:val="clear" w:color="auto" w:fill="FFFFFF"/>
        <w:jc w:val="center"/>
      </w:pPr>
    </w:p>
    <w:p w:rsidR="00052FF7" w:rsidRPr="00DA19EF" w:rsidRDefault="00052FF7" w:rsidP="00DA19EF">
      <w:pPr>
        <w:shd w:val="clear" w:color="auto" w:fill="FFFFFF"/>
        <w:tabs>
          <w:tab w:val="left" w:pos="1291"/>
        </w:tabs>
        <w:ind w:firstLine="715"/>
        <w:jc w:val="both"/>
        <w:rPr>
          <w:sz w:val="28"/>
          <w:szCs w:val="28"/>
        </w:rPr>
      </w:pPr>
      <w:r w:rsidRPr="00DA19EF">
        <w:rPr>
          <w:spacing w:val="-6"/>
          <w:sz w:val="28"/>
          <w:szCs w:val="28"/>
        </w:rPr>
        <w:t>3.1.</w:t>
      </w:r>
      <w:r w:rsidRPr="00DA19EF">
        <w:rPr>
          <w:sz w:val="28"/>
          <w:szCs w:val="28"/>
        </w:rPr>
        <w:tab/>
      </w:r>
      <w:r w:rsidRPr="00DA19EF"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 w:rsidR="00F92806">
        <w:rPr>
          <w:spacing w:val="-2"/>
          <w:sz w:val="28"/>
          <w:szCs w:val="28"/>
        </w:rPr>
        <w:t xml:space="preserve"> </w:t>
      </w:r>
      <w:r w:rsidRPr="00DA19EF">
        <w:rPr>
          <w:sz w:val="28"/>
          <w:szCs w:val="28"/>
        </w:rPr>
        <w:t>другими организациями и гражданами во всех сферах на основе договоров, соглашений, контрактов.</w:t>
      </w:r>
    </w:p>
    <w:p w:rsidR="00052FF7" w:rsidRPr="00DA19EF" w:rsidRDefault="00052FF7" w:rsidP="00DA19EF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15"/>
        <w:jc w:val="both"/>
        <w:rPr>
          <w:spacing w:val="-5"/>
          <w:sz w:val="28"/>
          <w:szCs w:val="28"/>
        </w:rPr>
      </w:pPr>
      <w:r w:rsidRPr="00DA19EF">
        <w:rPr>
          <w:spacing w:val="-1"/>
          <w:sz w:val="28"/>
          <w:szCs w:val="28"/>
        </w:rPr>
        <w:t xml:space="preserve">Учреждение свободно в выборе форм и предмета договоров и </w:t>
      </w:r>
      <w:r w:rsidRPr="00DA19EF">
        <w:rPr>
          <w:sz w:val="28"/>
          <w:szCs w:val="28"/>
        </w:rPr>
        <w:t xml:space="preserve">обязательств, любых других условий взаимоотношений с </w:t>
      </w:r>
      <w:r w:rsidRPr="00DA19EF"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 w:rsidRPr="00DA19EF">
        <w:rPr>
          <w:sz w:val="28"/>
          <w:szCs w:val="28"/>
        </w:rPr>
        <w:t>законодательству и настоящему Уставу.</w:t>
      </w:r>
    </w:p>
    <w:p w:rsidR="00052FF7" w:rsidRPr="00DA19EF" w:rsidRDefault="00052FF7" w:rsidP="00DA19EF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15"/>
        <w:jc w:val="both"/>
        <w:rPr>
          <w:spacing w:val="-6"/>
          <w:sz w:val="28"/>
          <w:szCs w:val="28"/>
        </w:rPr>
      </w:pPr>
      <w:r w:rsidRPr="00DA19EF">
        <w:rPr>
          <w:sz w:val="28"/>
          <w:szCs w:val="28"/>
        </w:rPr>
        <w:t>Для выполнения цели своей деятельности в соответствии с действующим законодательством Учреждение имеет право:</w:t>
      </w:r>
    </w:p>
    <w:p w:rsidR="00052FF7" w:rsidRPr="00DA19EF" w:rsidRDefault="00F92806" w:rsidP="00DA19EF">
      <w:pPr>
        <w:shd w:val="clear" w:color="auto" w:fill="FFFFFF"/>
        <w:ind w:firstLine="715"/>
        <w:jc w:val="both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="00052FF7" w:rsidRPr="00DA19EF">
        <w:rPr>
          <w:spacing w:val="-2"/>
          <w:sz w:val="28"/>
          <w:szCs w:val="28"/>
        </w:rPr>
        <w:t xml:space="preserve">владения, пользования и распоряжения в пределах, установленных законом, в </w:t>
      </w:r>
      <w:r w:rsidR="00052FF7" w:rsidRPr="00DA19EF">
        <w:rPr>
          <w:sz w:val="28"/>
          <w:szCs w:val="28"/>
        </w:rPr>
        <w:t>соответствии с целями своей деятельности, назначением имущества, заданиями Учредителя</w:t>
      </w:r>
      <w:r w:rsidR="00745244">
        <w:rPr>
          <w:sz w:val="28"/>
          <w:szCs w:val="28"/>
        </w:rPr>
        <w:t>;</w:t>
      </w:r>
    </w:p>
    <w:p w:rsidR="00052FF7" w:rsidRPr="00DA19EF" w:rsidRDefault="00F92806" w:rsidP="00DA19EF">
      <w:pPr>
        <w:shd w:val="clear" w:color="auto" w:fill="FFFFFF"/>
        <w:ind w:firstLine="715"/>
        <w:jc w:val="both"/>
      </w:pPr>
      <w:r>
        <w:rPr>
          <w:spacing w:val="-1"/>
          <w:sz w:val="28"/>
          <w:szCs w:val="28"/>
        </w:rPr>
        <w:t xml:space="preserve">- </w:t>
      </w:r>
      <w:r w:rsidR="00052FF7" w:rsidRPr="00DA19EF">
        <w:rPr>
          <w:spacing w:val="-1"/>
          <w:sz w:val="28"/>
          <w:szCs w:val="28"/>
        </w:rPr>
        <w:t xml:space="preserve">для достижения целей создания Учреждения заключать договоры с физическими и юридическими лицами в соответствии с действующим </w:t>
      </w:r>
      <w:r w:rsidR="00052FF7" w:rsidRPr="00DA19EF">
        <w:rPr>
          <w:sz w:val="28"/>
          <w:szCs w:val="28"/>
        </w:rPr>
        <w:t>законодательством и настоящим уставом;</w:t>
      </w:r>
    </w:p>
    <w:p w:rsidR="00052FF7" w:rsidRPr="00DA19EF" w:rsidRDefault="00F92806" w:rsidP="00DA19EF">
      <w:pPr>
        <w:shd w:val="clear" w:color="auto" w:fill="FFFFFF"/>
        <w:ind w:firstLine="715"/>
        <w:jc w:val="both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осуществлять внешнеэкономическую и иную деятельность в соответствии с действующим законодательством Российской Федерации;</w:t>
      </w:r>
    </w:p>
    <w:p w:rsidR="00052FF7" w:rsidRPr="00DA19EF" w:rsidRDefault="00F92806" w:rsidP="00DA19EF">
      <w:pPr>
        <w:shd w:val="clear" w:color="auto" w:fill="FFFFFF"/>
        <w:ind w:firstLine="715"/>
        <w:jc w:val="both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 xml:space="preserve">принимать участие в уже существующих ассоциациях (союзах), </w:t>
      </w:r>
      <w:r w:rsidR="00052FF7" w:rsidRPr="00DA19EF">
        <w:rPr>
          <w:spacing w:val="-1"/>
          <w:sz w:val="28"/>
          <w:szCs w:val="28"/>
        </w:rPr>
        <w:t xml:space="preserve">образованных в соответствии с </w:t>
      </w:r>
      <w:r w:rsidR="00834EE6">
        <w:rPr>
          <w:spacing w:val="-1"/>
          <w:sz w:val="28"/>
          <w:szCs w:val="28"/>
        </w:rPr>
        <w:t>целями деятельности и задачами У</w:t>
      </w:r>
      <w:r w:rsidR="00052FF7" w:rsidRPr="00DA19EF">
        <w:rPr>
          <w:spacing w:val="-1"/>
          <w:sz w:val="28"/>
          <w:szCs w:val="28"/>
        </w:rPr>
        <w:t>чреждения</w:t>
      </w:r>
      <w:r w:rsidR="00834EE6">
        <w:rPr>
          <w:spacing w:val="-1"/>
          <w:sz w:val="28"/>
          <w:szCs w:val="28"/>
        </w:rPr>
        <w:t>, с учетом ограничений по взносам особо ценного и недвижимого имущества</w:t>
      </w:r>
      <w:r w:rsidR="00052FF7" w:rsidRPr="00DA19EF">
        <w:rPr>
          <w:spacing w:val="-1"/>
          <w:sz w:val="28"/>
          <w:szCs w:val="28"/>
        </w:rPr>
        <w:t>;</w:t>
      </w:r>
    </w:p>
    <w:p w:rsidR="00834EE6" w:rsidRDefault="00F92806" w:rsidP="00DA19EF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 xml:space="preserve">создавать и ликвидировать </w:t>
      </w:r>
      <w:r w:rsidR="001D3511">
        <w:rPr>
          <w:sz w:val="28"/>
          <w:szCs w:val="28"/>
        </w:rPr>
        <w:t xml:space="preserve">по согласованию с Учредителем </w:t>
      </w:r>
      <w:r w:rsidR="000165B3">
        <w:rPr>
          <w:sz w:val="28"/>
          <w:szCs w:val="28"/>
        </w:rPr>
        <w:t>св</w:t>
      </w:r>
      <w:r w:rsidR="00052FF7" w:rsidRPr="00DA19EF">
        <w:rPr>
          <w:sz w:val="28"/>
          <w:szCs w:val="28"/>
        </w:rPr>
        <w:t xml:space="preserve">ои </w:t>
      </w:r>
      <w:r w:rsidR="00052FF7" w:rsidRPr="00DA19EF"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 w:rsidR="00052FF7" w:rsidRPr="00DA19EF">
        <w:rPr>
          <w:sz w:val="28"/>
          <w:szCs w:val="28"/>
        </w:rPr>
        <w:t>территории Российской Фе</w:t>
      </w:r>
      <w:r w:rsidR="00834EE6">
        <w:rPr>
          <w:sz w:val="28"/>
          <w:szCs w:val="28"/>
        </w:rPr>
        <w:t>дерации;</w:t>
      </w:r>
    </w:p>
    <w:p w:rsidR="00052FF7" w:rsidRPr="00DA19EF" w:rsidRDefault="00834EE6" w:rsidP="00DA19EF">
      <w:pPr>
        <w:shd w:val="clear" w:color="auto" w:fill="FFFFFF"/>
        <w:ind w:firstLine="715"/>
        <w:jc w:val="both"/>
      </w:pPr>
      <w:r>
        <w:rPr>
          <w:sz w:val="28"/>
          <w:szCs w:val="28"/>
        </w:rPr>
        <w:t xml:space="preserve"> </w:t>
      </w:r>
      <w:r w:rsidR="00F92806"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по согласованию с Учредителем планировать свою деятельность и определять основные направления и перспективы развития;</w:t>
      </w:r>
    </w:p>
    <w:p w:rsidR="00052FF7" w:rsidRPr="00DA19EF" w:rsidRDefault="00F92806" w:rsidP="00DA19EF">
      <w:pPr>
        <w:shd w:val="clear" w:color="auto" w:fill="FFFFFF"/>
        <w:ind w:firstLine="715"/>
        <w:jc w:val="both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совершать в рамках закона иные действия в соответствии с действующим законодательством и настоящим уставом.</w:t>
      </w:r>
    </w:p>
    <w:p w:rsidR="00052FF7" w:rsidRPr="00DA19EF" w:rsidRDefault="00052FF7" w:rsidP="00DA19EF">
      <w:pPr>
        <w:shd w:val="clear" w:color="auto" w:fill="FFFFFF"/>
        <w:ind w:firstLine="715"/>
      </w:pPr>
      <w:r w:rsidRPr="00DA19EF">
        <w:rPr>
          <w:spacing w:val="-1"/>
          <w:sz w:val="28"/>
          <w:szCs w:val="28"/>
        </w:rPr>
        <w:t>3.4. Учреждение обязано:</w:t>
      </w:r>
    </w:p>
    <w:p w:rsidR="00052FF7" w:rsidRPr="00DA19EF" w:rsidRDefault="00F92806" w:rsidP="00DA19EF">
      <w:pPr>
        <w:shd w:val="clear" w:color="auto" w:fill="FFFFFF"/>
        <w:ind w:firstLine="715"/>
        <w:jc w:val="both"/>
      </w:pPr>
      <w:r>
        <w:rPr>
          <w:spacing w:val="-1"/>
          <w:sz w:val="28"/>
          <w:szCs w:val="28"/>
        </w:rPr>
        <w:t xml:space="preserve">- </w:t>
      </w:r>
      <w:r w:rsidR="00052FF7" w:rsidRPr="00DA19EF">
        <w:rPr>
          <w:spacing w:val="-1"/>
          <w:sz w:val="28"/>
          <w:szCs w:val="28"/>
        </w:rPr>
        <w:t xml:space="preserve">нести ответственность в соответствии с законодательством Российской </w:t>
      </w:r>
      <w:r w:rsidR="00052FF7" w:rsidRPr="00DA19EF">
        <w:rPr>
          <w:sz w:val="28"/>
          <w:szCs w:val="28"/>
        </w:rPr>
        <w:t>Федерации за нарушение договорных, кредитных и расчетных обязательств;</w:t>
      </w:r>
    </w:p>
    <w:p w:rsidR="00052FF7" w:rsidRPr="00DA19EF" w:rsidRDefault="00F92806" w:rsidP="00DA19EF">
      <w:pPr>
        <w:shd w:val="clear" w:color="auto" w:fill="FFFFFF"/>
        <w:ind w:firstLine="715"/>
        <w:jc w:val="both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</w:t>
      </w:r>
      <w:r w:rsidR="003D607C">
        <w:rPr>
          <w:sz w:val="28"/>
          <w:szCs w:val="28"/>
        </w:rPr>
        <w:t>ем окружающей среды</w:t>
      </w:r>
      <w:r w:rsidR="00052FF7" w:rsidRPr="00DA19EF">
        <w:rPr>
          <w:sz w:val="28"/>
          <w:szCs w:val="28"/>
        </w:rPr>
        <w:t>, санитарно-гигиенических норм и требований по защите здоровья работников</w:t>
      </w:r>
      <w:r w:rsidR="003D607C">
        <w:rPr>
          <w:sz w:val="28"/>
          <w:szCs w:val="28"/>
        </w:rPr>
        <w:t xml:space="preserve"> и</w:t>
      </w:r>
      <w:r w:rsidR="00052FF7" w:rsidRPr="00DA19EF">
        <w:rPr>
          <w:sz w:val="28"/>
          <w:szCs w:val="28"/>
        </w:rPr>
        <w:t xml:space="preserve"> на</w:t>
      </w:r>
      <w:r w:rsidR="003D607C">
        <w:rPr>
          <w:sz w:val="28"/>
          <w:szCs w:val="28"/>
        </w:rPr>
        <w:t>селения</w:t>
      </w:r>
      <w:r w:rsidR="00052FF7" w:rsidRPr="00DA19EF">
        <w:rPr>
          <w:sz w:val="28"/>
          <w:szCs w:val="28"/>
        </w:rPr>
        <w:t>;</w:t>
      </w:r>
    </w:p>
    <w:p w:rsidR="00052FF7" w:rsidRPr="00DA19EF" w:rsidRDefault="00F92806" w:rsidP="00DA19EF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052FF7" w:rsidRPr="00DA19EF">
        <w:rPr>
          <w:spacing w:val="-1"/>
          <w:sz w:val="28"/>
          <w:szCs w:val="28"/>
        </w:rPr>
        <w:t xml:space="preserve">обеспечивать своих работников безопасными условиями труда и нести </w:t>
      </w:r>
      <w:r w:rsidR="00052FF7" w:rsidRPr="00DA19EF"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052FF7" w:rsidRPr="00DA19EF" w:rsidRDefault="00F92806" w:rsidP="00DA19EF">
      <w:pPr>
        <w:ind w:firstLine="71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составлять, утверждать и представлять в установленном Учредителем порядке отчет о результатах  деятельности Учреждения и об использовании закрепленного за ними государственного имущества;</w:t>
      </w:r>
    </w:p>
    <w:p w:rsidR="00052FF7" w:rsidRDefault="00F92806" w:rsidP="00DA19EF">
      <w:pPr>
        <w:ind w:firstLine="71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52FF7" w:rsidRPr="00DA19EF">
        <w:rPr>
          <w:sz w:val="28"/>
          <w:szCs w:val="28"/>
        </w:rPr>
        <w:t xml:space="preserve">составлять и исполнять план финансово-хозяйственной деятельности; </w:t>
      </w:r>
    </w:p>
    <w:p w:rsidR="00052FF7" w:rsidRPr="00DA19EF" w:rsidRDefault="00F92806" w:rsidP="00DA19EF">
      <w:pPr>
        <w:ind w:firstLine="71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011">
        <w:rPr>
          <w:sz w:val="28"/>
          <w:szCs w:val="28"/>
        </w:rPr>
        <w:t>согласовывать с Главным управлением имущественных отношений Алтайского края</w:t>
      </w:r>
      <w:r w:rsidR="00052FF7" w:rsidRPr="00DA19EF">
        <w:rPr>
          <w:sz w:val="28"/>
          <w:szCs w:val="28"/>
        </w:rPr>
        <w:t xml:space="preserve"> сдачу в аренду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</w:t>
      </w:r>
      <w:r w:rsidR="00CE2011">
        <w:rPr>
          <w:sz w:val="28"/>
          <w:szCs w:val="28"/>
        </w:rPr>
        <w:t>а приобретение такого имущества, при наличии заключения Учредителя;</w:t>
      </w:r>
    </w:p>
    <w:p w:rsidR="00052FF7" w:rsidRPr="00DA19EF" w:rsidRDefault="00F92806" w:rsidP="00DA19EF">
      <w:pPr>
        <w:ind w:firstLine="71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 xml:space="preserve">согласовывать с Учредителем совершение крупных сделок;  </w:t>
      </w:r>
    </w:p>
    <w:p w:rsidR="00052FF7" w:rsidRPr="00DA19EF" w:rsidRDefault="00F92806" w:rsidP="00DA19EF">
      <w:pPr>
        <w:ind w:firstLine="71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обеспечить открытость и доступность документов</w:t>
      </w:r>
      <w:r w:rsidR="00A86090">
        <w:rPr>
          <w:sz w:val="28"/>
          <w:szCs w:val="28"/>
        </w:rPr>
        <w:t>,</w:t>
      </w:r>
      <w:r w:rsidR="00052FF7" w:rsidRPr="00DA19EF">
        <w:rPr>
          <w:sz w:val="28"/>
          <w:szCs w:val="28"/>
        </w:rPr>
        <w:t xml:space="preserve"> установленных законодательством; </w:t>
      </w:r>
    </w:p>
    <w:p w:rsidR="00052FF7" w:rsidRPr="00DA19EF" w:rsidRDefault="00F92806" w:rsidP="00DA19EF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выполнять иные обязанности и обязательства в соответствии с действую</w:t>
      </w:r>
      <w:r w:rsidR="006D1C94">
        <w:rPr>
          <w:sz w:val="28"/>
          <w:szCs w:val="28"/>
        </w:rPr>
        <w:t>щим законодательством РФ.</w:t>
      </w:r>
    </w:p>
    <w:p w:rsidR="00052FF7" w:rsidRDefault="00052FF7" w:rsidP="00DA19EF">
      <w:pPr>
        <w:ind w:firstLine="715"/>
        <w:jc w:val="both"/>
        <w:outlineLvl w:val="1"/>
        <w:rPr>
          <w:sz w:val="28"/>
          <w:szCs w:val="28"/>
        </w:rPr>
      </w:pPr>
      <w:r w:rsidRPr="00DA19EF">
        <w:rPr>
          <w:sz w:val="28"/>
          <w:szCs w:val="28"/>
        </w:rPr>
        <w:t>3.5</w:t>
      </w:r>
      <w:r w:rsidR="00F26B79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Учреждение вправе создавать другие некоммерческие организации и вступать в ассоциации и союзы в интересах достижения</w:t>
      </w:r>
      <w:r w:rsidR="00CE2011">
        <w:rPr>
          <w:sz w:val="28"/>
          <w:szCs w:val="28"/>
        </w:rPr>
        <w:t xml:space="preserve"> целей, предусмотренных уставом с учетом ограничений, предусмотренных законом и настоящим Уставом.</w:t>
      </w:r>
    </w:p>
    <w:p w:rsidR="00835EA8" w:rsidRDefault="00835EA8" w:rsidP="00DA19EF">
      <w:pPr>
        <w:ind w:firstLine="71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Учреждение осуществляет в порядке, определенном Администрацией Алтайского края полномочия Учредителя по исполнению публичных обязательств перед физическим лицом, подлежа</w:t>
      </w:r>
      <w:r w:rsidR="003D607C">
        <w:rPr>
          <w:sz w:val="28"/>
          <w:szCs w:val="28"/>
        </w:rPr>
        <w:t>щих исполне</w:t>
      </w:r>
      <w:r w:rsidR="006D1C94">
        <w:rPr>
          <w:sz w:val="28"/>
          <w:szCs w:val="28"/>
        </w:rPr>
        <w:t>нию в денежной форме</w:t>
      </w:r>
      <w:r w:rsidR="003D607C">
        <w:rPr>
          <w:sz w:val="28"/>
          <w:szCs w:val="28"/>
        </w:rPr>
        <w:t>.</w:t>
      </w:r>
    </w:p>
    <w:p w:rsidR="00DA19EF" w:rsidRPr="00DA19EF" w:rsidRDefault="00DA19EF" w:rsidP="00DA19EF">
      <w:pPr>
        <w:ind w:firstLine="715"/>
        <w:jc w:val="both"/>
        <w:outlineLvl w:val="1"/>
        <w:rPr>
          <w:sz w:val="28"/>
          <w:szCs w:val="28"/>
        </w:rPr>
      </w:pPr>
    </w:p>
    <w:p w:rsidR="00052FF7" w:rsidRPr="006D1C94" w:rsidRDefault="00052FF7" w:rsidP="00DA19EF">
      <w:pPr>
        <w:shd w:val="clear" w:color="auto" w:fill="FFFFFF"/>
        <w:ind w:firstLine="540"/>
        <w:jc w:val="center"/>
        <w:rPr>
          <w:bCs/>
          <w:spacing w:val="-1"/>
          <w:sz w:val="28"/>
          <w:szCs w:val="28"/>
        </w:rPr>
      </w:pPr>
      <w:r w:rsidRPr="006D1C94">
        <w:rPr>
          <w:bCs/>
          <w:spacing w:val="-1"/>
          <w:sz w:val="28"/>
          <w:szCs w:val="28"/>
        </w:rPr>
        <w:t>4. Средства и имущество Учреждения.</w:t>
      </w:r>
    </w:p>
    <w:p w:rsidR="00DA19EF" w:rsidRPr="00DA19EF" w:rsidRDefault="00DA19EF" w:rsidP="00DA19EF">
      <w:pPr>
        <w:shd w:val="clear" w:color="auto" w:fill="FFFFFF"/>
        <w:ind w:firstLine="540"/>
        <w:jc w:val="center"/>
      </w:pPr>
    </w:p>
    <w:p w:rsidR="00052FF7" w:rsidRPr="009A59DC" w:rsidRDefault="00052FF7" w:rsidP="00DA19EF">
      <w:pPr>
        <w:widowControl w:val="0"/>
        <w:numPr>
          <w:ilvl w:val="0"/>
          <w:numId w:val="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DA19EF">
        <w:rPr>
          <w:sz w:val="28"/>
          <w:szCs w:val="28"/>
        </w:rPr>
        <w:t>Имущество Учреждения находится в государственной собственности</w:t>
      </w:r>
      <w:r w:rsidR="00B87A99" w:rsidRPr="00DA19EF">
        <w:rPr>
          <w:sz w:val="28"/>
          <w:szCs w:val="28"/>
        </w:rPr>
        <w:t xml:space="preserve"> Алтайского</w:t>
      </w:r>
      <w:r w:rsidRPr="00DA19EF">
        <w:rPr>
          <w:sz w:val="28"/>
          <w:szCs w:val="28"/>
        </w:rPr>
        <w:t xml:space="preserve"> края, отражается на самостоятельном балансе Учреждения и закреплено за ним на праве оперативного управления. В отношении этого имущества Учреждение осуществляет в пределах, установленных законом</w:t>
      </w:r>
      <w:r w:rsidR="00835EA8">
        <w:rPr>
          <w:sz w:val="28"/>
          <w:szCs w:val="28"/>
        </w:rPr>
        <w:t xml:space="preserve"> и настоящим Уставом</w:t>
      </w:r>
      <w:r w:rsidRPr="00DA19EF">
        <w:rPr>
          <w:sz w:val="28"/>
          <w:szCs w:val="28"/>
        </w:rPr>
        <w:t>, в соответствии с целями своей деятельности и назначением имущества права владения, пользования и распоряжения им.</w:t>
      </w:r>
    </w:p>
    <w:p w:rsidR="00745244" w:rsidRDefault="003E20E0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Финансовое обеспечение выполнения </w:t>
      </w:r>
      <w:r w:rsidR="006D1C94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государственного задания осуществляется в виде субсидий из </w:t>
      </w:r>
      <w:r w:rsidR="006D1C94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бюджета Алтайского края </w:t>
      </w:r>
      <w:r w:rsidR="006D1C94">
        <w:rPr>
          <w:sz w:val="28"/>
          <w:szCs w:val="28"/>
        </w:rPr>
        <w:t xml:space="preserve">на финансовое обеспечение выполнения государственного задания на оказание (выполнение) государственных услуг (работ) и содержание их имущества. </w:t>
      </w:r>
    </w:p>
    <w:p w:rsidR="00052FF7" w:rsidRPr="00DA19EF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052FF7" w:rsidRPr="00DA19EF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4.3</w:t>
      </w:r>
      <w:r w:rsidR="00B87A99" w:rsidRPr="00DA19EF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Учреждение может совершать крупные сделки только с предварительного согласия Учредителя.</w:t>
      </w:r>
    </w:p>
    <w:p w:rsidR="008D3B3B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</w:t>
      </w:r>
      <w:r w:rsidR="008D3B3B">
        <w:rPr>
          <w:sz w:val="28"/>
          <w:szCs w:val="28"/>
        </w:rPr>
        <w:t xml:space="preserve">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8D3B3B">
        <w:rPr>
          <w:sz w:val="28"/>
          <w:szCs w:val="28"/>
        </w:rPr>
        <w:lastRenderedPageBreak/>
        <w:t>бюджетного учреждения, определяемой по данным его бухгалтерской отчетности на последнюю отчетную дату.</w:t>
      </w:r>
    </w:p>
    <w:p w:rsidR="008D3B3B" w:rsidRDefault="008D3B3B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Крупная сделка, совершенная с нарушением указанных требований,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8D3B3B" w:rsidRDefault="008D3B3B" w:rsidP="008D3B3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</w:p>
    <w:p w:rsidR="00052FF7" w:rsidRPr="00DA19EF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4.4</w:t>
      </w:r>
      <w:r w:rsidR="00B87A99" w:rsidRPr="00DA19EF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Учреждени</w:t>
      </w:r>
      <w:r w:rsidR="008D3B3B">
        <w:rPr>
          <w:sz w:val="28"/>
          <w:szCs w:val="28"/>
        </w:rPr>
        <w:t>е вправе с согласия Учредителя</w:t>
      </w:r>
      <w:r w:rsidRPr="00DA19EF">
        <w:rPr>
          <w:sz w:val="28"/>
          <w:szCs w:val="28"/>
        </w:rPr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</w:t>
      </w:r>
      <w:r w:rsidR="00364B25">
        <w:rPr>
          <w:sz w:val="28"/>
          <w:szCs w:val="28"/>
        </w:rPr>
        <w:t>Главным управлением имущественных отношений Алтайского края</w:t>
      </w:r>
      <w:r w:rsidRPr="00DA19EF">
        <w:rPr>
          <w:sz w:val="28"/>
          <w:szCs w:val="28"/>
        </w:rPr>
        <w:t xml:space="preserve"> или приобретенного Учреждением за счет средств, выделенных ему собственником на приобретение такого имущества</w:t>
      </w:r>
      <w:r w:rsidR="009539E9">
        <w:rPr>
          <w:sz w:val="28"/>
          <w:szCs w:val="28"/>
        </w:rPr>
        <w:t>, а также недвижимого имущества, не зависимо от источников прио</w:t>
      </w:r>
      <w:r w:rsidR="008D3B3B">
        <w:rPr>
          <w:sz w:val="28"/>
          <w:szCs w:val="28"/>
        </w:rPr>
        <w:t>бретения</w:t>
      </w:r>
      <w:r w:rsidR="00A4436A">
        <w:rPr>
          <w:sz w:val="28"/>
          <w:szCs w:val="28"/>
        </w:rPr>
        <w:t>.</w:t>
      </w:r>
      <w:r w:rsidR="008D3B3B">
        <w:rPr>
          <w:sz w:val="28"/>
          <w:szCs w:val="28"/>
        </w:rPr>
        <w:t xml:space="preserve"> </w:t>
      </w:r>
    </w:p>
    <w:p w:rsidR="00052FF7" w:rsidRPr="00DA19EF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Учреждение вправе вносить указанное имущество в уставный (складочный) капитал хозяйственных обществ или иным образом передавать им это имущество в качес</w:t>
      </w:r>
      <w:r w:rsidR="008D3B3B">
        <w:rPr>
          <w:sz w:val="28"/>
          <w:szCs w:val="28"/>
        </w:rPr>
        <w:t xml:space="preserve">тве их учредителя или участника с учетом ограничений предусмотренных законом и </w:t>
      </w:r>
      <w:r w:rsidR="00A80179">
        <w:rPr>
          <w:sz w:val="28"/>
          <w:szCs w:val="28"/>
        </w:rPr>
        <w:t>настоящим Уставом.</w:t>
      </w:r>
    </w:p>
    <w:p w:rsidR="00052FF7" w:rsidRPr="00DA19EF" w:rsidRDefault="00DA19EF" w:rsidP="00DA19EF">
      <w:pPr>
        <w:widowControl w:val="0"/>
        <w:numPr>
          <w:ilvl w:val="1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. </w:t>
      </w:r>
      <w:r w:rsidR="00052FF7" w:rsidRPr="00DA19EF">
        <w:rPr>
          <w:spacing w:val="-1"/>
          <w:sz w:val="28"/>
          <w:szCs w:val="28"/>
        </w:rPr>
        <w:t xml:space="preserve">Источниками формирования имущества и финансовых ресурсов </w:t>
      </w:r>
      <w:r w:rsidR="00052FF7" w:rsidRPr="00DA19EF">
        <w:rPr>
          <w:sz w:val="28"/>
          <w:szCs w:val="28"/>
        </w:rPr>
        <w:t>Учреждения являются:</w:t>
      </w:r>
    </w:p>
    <w:p w:rsidR="00052FF7" w:rsidRPr="00DA19EF" w:rsidRDefault="00026719" w:rsidP="00DA19E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 xml:space="preserve">имущество, </w:t>
      </w:r>
      <w:r w:rsidR="00732E6D">
        <w:rPr>
          <w:sz w:val="28"/>
          <w:szCs w:val="28"/>
        </w:rPr>
        <w:t>закрепленное за Учреждением на праве оперативного управления или учредителем</w:t>
      </w:r>
      <w:r w:rsidR="00052FF7" w:rsidRPr="00DA19EF">
        <w:rPr>
          <w:sz w:val="28"/>
          <w:szCs w:val="28"/>
        </w:rPr>
        <w:t>;</w:t>
      </w:r>
    </w:p>
    <w:p w:rsidR="00052FF7" w:rsidRPr="00DA19EF" w:rsidRDefault="00026719" w:rsidP="00DA19E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 xml:space="preserve">субсидии из краевого бюджета на выполнение Учреждением государственного задания;  </w:t>
      </w:r>
    </w:p>
    <w:p w:rsidR="00052FF7" w:rsidRPr="00DA19EF" w:rsidRDefault="00026719" w:rsidP="00DA19E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средства, выделяемые целевым назначением в соответствии с целевыми программами;</w:t>
      </w:r>
    </w:p>
    <w:p w:rsidR="00052FF7" w:rsidRPr="00DA19EF" w:rsidRDefault="00026719" w:rsidP="00DA19E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390">
        <w:rPr>
          <w:sz w:val="28"/>
          <w:szCs w:val="28"/>
        </w:rPr>
        <w:t xml:space="preserve">доходы от </w:t>
      </w:r>
      <w:r w:rsidR="00052FF7" w:rsidRPr="00DA19EF">
        <w:rPr>
          <w:sz w:val="28"/>
          <w:szCs w:val="28"/>
        </w:rPr>
        <w:t xml:space="preserve"> приносящей доходы деятельности</w:t>
      </w:r>
      <w:r w:rsidR="00BD1390">
        <w:rPr>
          <w:sz w:val="28"/>
          <w:szCs w:val="28"/>
        </w:rPr>
        <w:t xml:space="preserve"> Учреждения</w:t>
      </w:r>
      <w:r w:rsidR="00052FF7" w:rsidRPr="00DA19EF">
        <w:rPr>
          <w:sz w:val="28"/>
          <w:szCs w:val="28"/>
        </w:rPr>
        <w:t>;</w:t>
      </w:r>
    </w:p>
    <w:p w:rsidR="00052FF7" w:rsidRPr="00DA19EF" w:rsidRDefault="00026719" w:rsidP="00DA19E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052FF7" w:rsidRPr="00DA19EF" w:rsidRDefault="00026719" w:rsidP="00DA19E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052FF7" w:rsidRPr="00DA19EF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pacing w:val="-4"/>
          <w:sz w:val="28"/>
          <w:szCs w:val="28"/>
        </w:rPr>
        <w:t>4.6.</w:t>
      </w:r>
      <w:r w:rsidRPr="00DA19EF">
        <w:rPr>
          <w:sz w:val="28"/>
          <w:szCs w:val="28"/>
        </w:rPr>
        <w:tab/>
        <w:t xml:space="preserve">Учреждение не вправе размещать денежные средства на депозитах в кредитных организациях, а также совершать сделки с ценными бумагами. </w:t>
      </w:r>
    </w:p>
    <w:p w:rsidR="00052FF7" w:rsidRPr="00DA19EF" w:rsidRDefault="00052FF7" w:rsidP="00DA19EF">
      <w:pPr>
        <w:shd w:val="clear" w:color="auto" w:fill="FFFFFF"/>
        <w:tabs>
          <w:tab w:val="left" w:pos="1267"/>
        </w:tabs>
        <w:ind w:firstLine="720"/>
        <w:jc w:val="both"/>
        <w:rPr>
          <w:sz w:val="28"/>
          <w:szCs w:val="28"/>
        </w:rPr>
      </w:pPr>
      <w:r w:rsidRPr="00DA19EF">
        <w:rPr>
          <w:sz w:val="28"/>
          <w:szCs w:val="28"/>
        </w:rPr>
        <w:t>4.7</w:t>
      </w:r>
      <w:r w:rsidR="007C00AC" w:rsidRPr="00DA19EF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При осуществлении права оперативного управления имуществом</w:t>
      </w:r>
      <w:r w:rsidRPr="00DA19EF">
        <w:rPr>
          <w:sz w:val="28"/>
          <w:szCs w:val="28"/>
        </w:rPr>
        <w:br/>
        <w:t>Учреждение обязано:</w:t>
      </w:r>
    </w:p>
    <w:p w:rsidR="00052FF7" w:rsidRPr="00DA19EF" w:rsidRDefault="00026719" w:rsidP="00DA19EF">
      <w:pPr>
        <w:shd w:val="clear" w:color="auto" w:fill="FFFFFF"/>
        <w:ind w:firstLine="720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эффективно использовать имущество;</w:t>
      </w:r>
    </w:p>
    <w:p w:rsidR="00052FF7" w:rsidRPr="00DA19EF" w:rsidRDefault="00026719" w:rsidP="00DA19EF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052FF7" w:rsidRPr="00DA19EF" w:rsidRDefault="00026719" w:rsidP="00DA19EF">
      <w:pPr>
        <w:shd w:val="clear" w:color="auto" w:fill="FFFFFF"/>
        <w:ind w:firstLine="720"/>
        <w:jc w:val="both"/>
      </w:pPr>
      <w:r>
        <w:rPr>
          <w:sz w:val="28"/>
          <w:szCs w:val="28"/>
        </w:rPr>
        <w:lastRenderedPageBreak/>
        <w:t xml:space="preserve">- </w:t>
      </w:r>
      <w:r w:rsidR="00052FF7" w:rsidRPr="00DA19EF">
        <w:rPr>
          <w:sz w:val="28"/>
          <w:szCs w:val="28"/>
        </w:rPr>
        <w:t xml:space="preserve">не допускать ухудшения технического состояния имущества, помимо </w:t>
      </w:r>
      <w:r w:rsidR="00052FF7" w:rsidRPr="00DA19EF"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052FF7" w:rsidRPr="00DA19EF" w:rsidRDefault="00026719" w:rsidP="00DA19EF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052FF7" w:rsidRPr="00DA19EF">
        <w:rPr>
          <w:spacing w:val="-1"/>
          <w:sz w:val="28"/>
          <w:szCs w:val="28"/>
        </w:rPr>
        <w:t>осуществлять капитальный и текущий ремонт имущества</w:t>
      </w:r>
      <w:r w:rsidR="00732E6D">
        <w:rPr>
          <w:spacing w:val="-1"/>
          <w:sz w:val="28"/>
          <w:szCs w:val="28"/>
        </w:rPr>
        <w:t>.</w:t>
      </w:r>
    </w:p>
    <w:p w:rsidR="00DA19EF" w:rsidRDefault="00052FF7" w:rsidP="00DA19EF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DA19EF">
        <w:rPr>
          <w:spacing w:val="-1"/>
          <w:sz w:val="28"/>
          <w:szCs w:val="28"/>
        </w:rPr>
        <w:t xml:space="preserve"> </w:t>
      </w:r>
      <w:r w:rsidRPr="00DA19EF">
        <w:rPr>
          <w:spacing w:val="-5"/>
          <w:sz w:val="28"/>
          <w:szCs w:val="28"/>
        </w:rPr>
        <w:t xml:space="preserve">4.8. </w:t>
      </w:r>
      <w:r w:rsidR="00026719">
        <w:rPr>
          <w:spacing w:val="-5"/>
          <w:sz w:val="28"/>
          <w:szCs w:val="28"/>
        </w:rPr>
        <w:t xml:space="preserve">Имущество, закрепленное за Учреждением </w:t>
      </w:r>
      <w:r w:rsidR="00732E6D">
        <w:rPr>
          <w:spacing w:val="-5"/>
          <w:sz w:val="28"/>
          <w:szCs w:val="28"/>
        </w:rPr>
        <w:t xml:space="preserve">на праве оперативного управления </w:t>
      </w:r>
      <w:r w:rsidR="00026719">
        <w:rPr>
          <w:spacing w:val="-5"/>
          <w:sz w:val="28"/>
          <w:szCs w:val="28"/>
        </w:rPr>
        <w:t>либо приобретенное за счет бюджетных средств может быть изъято в соответствии с Гражданским кодексом Российской Федерации.</w:t>
      </w:r>
    </w:p>
    <w:p w:rsidR="00026719" w:rsidRPr="00DA19EF" w:rsidRDefault="00026719" w:rsidP="00DA19E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2FF7" w:rsidRPr="00BD1390" w:rsidRDefault="00052FF7" w:rsidP="00DA19E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BD1390">
        <w:rPr>
          <w:bCs/>
          <w:spacing w:val="-2"/>
          <w:sz w:val="28"/>
          <w:szCs w:val="28"/>
        </w:rPr>
        <w:t>5. Управление Учреждением.</w:t>
      </w:r>
    </w:p>
    <w:p w:rsidR="00DA19EF" w:rsidRPr="00BD1390" w:rsidRDefault="00DA19EF" w:rsidP="00DA19EF">
      <w:pPr>
        <w:shd w:val="clear" w:color="auto" w:fill="FFFFFF"/>
        <w:jc w:val="center"/>
      </w:pPr>
    </w:p>
    <w:p w:rsidR="00052FF7" w:rsidRDefault="00052FF7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 w:rsidRPr="00DA19EF">
        <w:rPr>
          <w:spacing w:val="-9"/>
          <w:sz w:val="28"/>
          <w:szCs w:val="28"/>
        </w:rPr>
        <w:t>5.1.</w:t>
      </w:r>
      <w:r w:rsidRPr="00DA19EF">
        <w:rPr>
          <w:sz w:val="28"/>
          <w:szCs w:val="28"/>
        </w:rPr>
        <w:tab/>
      </w:r>
      <w:r w:rsidR="00604B93">
        <w:rPr>
          <w:sz w:val="28"/>
          <w:szCs w:val="28"/>
        </w:rPr>
        <w:t>В соответствии с постановлением Администрации Алтайского края от 08.06.2011 г. № 300 «Об утверждении порядка осуществления органами исполнительной власти Алтайского края функций и полномочий учредителя краевых государственных учреждений», указом Губернато</w:t>
      </w:r>
      <w:r w:rsidR="00F87F67">
        <w:rPr>
          <w:sz w:val="28"/>
          <w:szCs w:val="28"/>
        </w:rPr>
        <w:t>ра Алтайского края от 25.04.2014</w:t>
      </w:r>
      <w:r w:rsidR="00604B93">
        <w:rPr>
          <w:sz w:val="28"/>
          <w:szCs w:val="28"/>
        </w:rPr>
        <w:t xml:space="preserve"> г. № 49 «Об утверждении положения о Главном управлении Алтайского края по здравоохранению и фармацевтической деятельности» Учредитель осуществляет следующие полномочия:</w:t>
      </w:r>
    </w:p>
    <w:p w:rsidR="00604B93" w:rsidRDefault="00604B93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и разрабатывает порядки, предусмотренные вышеуказанным постановлением;</w:t>
      </w:r>
    </w:p>
    <w:p w:rsidR="00604B93" w:rsidRDefault="00604B93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-выполняет функции и полномочия учредителя Учреждения при его создании, реорганизации, изменения типа и ликвидации;</w:t>
      </w:r>
    </w:p>
    <w:p w:rsidR="00604B93" w:rsidRDefault="00604B93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согласованию с Главным управлением имущественных отношений Алтайского края утверждает устав Учреждения, а также вносимые в него изменения;</w:t>
      </w:r>
    </w:p>
    <w:p w:rsidR="00604B93" w:rsidRDefault="00604B93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-назначает и освобождает от должности руководителя Учреждения</w:t>
      </w:r>
    </w:p>
    <w:p w:rsidR="00604B93" w:rsidRDefault="00604B93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-заключает и прекращает трудовой договор с руководителем Учреждения;</w:t>
      </w:r>
    </w:p>
    <w:p w:rsidR="00604B93" w:rsidRDefault="002F1EB5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-формирует и утверждает государственное задание на оказание юридическим и физическим лицам (далее- «государственное задание») государственных услуг (выполнение работ) в соответствии с предусмотренными уставом Учреждения основными видами деятельности;</w:t>
      </w:r>
    </w:p>
    <w:p w:rsidR="002F1EB5" w:rsidRDefault="002F1EB5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перечень особо ценного движимого имущества, закрепленного за Учреждением или приобретенного им за счет средств, выделенных учредителем на приобретение такого имущества (далее – «особо ценное движимое имущество»);</w:t>
      </w:r>
    </w:p>
    <w:p w:rsidR="002F1EB5" w:rsidRDefault="002F1EB5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-вносит в Главное управление имущественных отношений Алтайского края предложения о закреплении за Учреждением недвижимого и особо ценного движимого имущества в порядке, определенном указанием Главным управлением;</w:t>
      </w:r>
    </w:p>
    <w:p w:rsidR="00FB4B1B" w:rsidRDefault="00FB4B1B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 согласовывает совершение Учреждением крупных сделок, соответствующих критериям, установленным в пункте 13 статьи 9.2  Федерального закона «О некоммерческих организациях»;</w:t>
      </w:r>
    </w:p>
    <w:p w:rsidR="00FB4B1B" w:rsidRDefault="00FB4B1B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организациях»;</w:t>
      </w:r>
    </w:p>
    <w:p w:rsidR="00FB4B1B" w:rsidRDefault="002B1761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государственного задания, а также в пределах установленного  государственного задания в случаях, определенных федеральными законами;</w:t>
      </w:r>
    </w:p>
    <w:p w:rsidR="002B1761" w:rsidRDefault="002B1761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порядок составления и утверждения отчета о результатах деятельности Учреждения и об использовании закрепленного за ним краевого имущества в соответствии с общими требованиями, установленными Министерством финансов Российской Федерации;</w:t>
      </w:r>
    </w:p>
    <w:p w:rsidR="002B1761" w:rsidRDefault="002B1761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-согласовывает распоряжение особо ценным движимым имуществом балансовой стоимостью 300 тыс. рублей, закрепленным за Учреждением либо приобретенным им за счет средств, выделенных Учредителем на приобретение такого имущества;</w:t>
      </w:r>
    </w:p>
    <w:p w:rsidR="002B1761" w:rsidRDefault="002B1761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-дает заключение Учредителю на распоряжение особо ценным движимым имуществом балансовой стоимостью более 300 тыс. рублей (за исключением списания), закрепленным за Учреждением либо приобретенным </w:t>
      </w:r>
      <w:r w:rsidR="00AE1371">
        <w:rPr>
          <w:sz w:val="28"/>
          <w:szCs w:val="28"/>
        </w:rPr>
        <w:t>им за счет средств, выделенных У</w:t>
      </w:r>
      <w:r>
        <w:rPr>
          <w:sz w:val="28"/>
          <w:szCs w:val="28"/>
        </w:rPr>
        <w:t>чредителем</w:t>
      </w:r>
      <w:r w:rsidR="00AE1371">
        <w:rPr>
          <w:sz w:val="28"/>
          <w:szCs w:val="28"/>
        </w:rPr>
        <w:t xml:space="preserve"> на приобретение такого имущества, а в случае аренды, безвозмездного пользования, доверительного управления – независимо от его стоимости;</w:t>
      </w:r>
    </w:p>
    <w:p w:rsidR="00AE1371" w:rsidRDefault="00AE1371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-дает заключение Учреждению на распоряжение недвижимым имуществом;</w:t>
      </w:r>
    </w:p>
    <w:p w:rsidR="00AE1371" w:rsidRDefault="00AE1371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-согласовывает внесение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AE1371" w:rsidRDefault="00AE1371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</w:t>
      </w:r>
      <w:r w:rsidR="0035525C">
        <w:rPr>
          <w:sz w:val="28"/>
          <w:szCs w:val="28"/>
        </w:rPr>
        <w:t>если иное не предусмотрено условиями их предоставления</w:t>
      </w:r>
      <w:r>
        <w:rPr>
          <w:sz w:val="28"/>
          <w:szCs w:val="28"/>
        </w:rPr>
        <w:t>)</w:t>
      </w:r>
      <w:r w:rsidR="0035525C">
        <w:rPr>
          <w:sz w:val="28"/>
          <w:szCs w:val="28"/>
        </w:rPr>
        <w:t xml:space="preserve"> и иного имущества, за исключением особо ценного движимого имущества, закрепленного за Учреждением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</w:p>
    <w:p w:rsidR="002214F0" w:rsidRDefault="002214F0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финансовые функции главного распорядителя бюджетной сферы по обеспечению государственного задания;</w:t>
      </w:r>
    </w:p>
    <w:p w:rsidR="002214F0" w:rsidRDefault="002214F0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соответствии с требованиями, установленными Министерством финансов Российской Федерации, определяет порядок составления и утверждения плана финансово-хозяйственной деятельности Учреждения;</w:t>
      </w:r>
    </w:p>
    <w:p w:rsidR="002214F0" w:rsidRDefault="002214F0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предельно допустимое значение просроченной кредиторской  задолженности Учреждения, превышение которого в соответствии с Трудовым кодексом Российской Федерации</w:t>
      </w:r>
      <w:r w:rsidR="006D6A55">
        <w:rPr>
          <w:sz w:val="28"/>
          <w:szCs w:val="28"/>
        </w:rPr>
        <w:t xml:space="preserve"> влечет расторжение трудового договора с руководителем Учреждения по инициативе работодателя;</w:t>
      </w:r>
    </w:p>
    <w:p w:rsidR="006D6A55" w:rsidRDefault="006D6A55" w:rsidP="00604B93">
      <w:pPr>
        <w:shd w:val="clear" w:color="auto" w:fill="FFFFFF"/>
        <w:tabs>
          <w:tab w:val="left" w:pos="13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соответствии с законодательством Российской Федерации и Алтайского края осуществляет контроль за деятельностью Учреждения;</w:t>
      </w:r>
    </w:p>
    <w:p w:rsidR="00052FF7" w:rsidRPr="006D6A55" w:rsidRDefault="006D6A55" w:rsidP="006D6A55">
      <w:pPr>
        <w:shd w:val="clear" w:color="auto" w:fill="FFFFFF"/>
        <w:tabs>
          <w:tab w:val="left" w:pos="1301"/>
        </w:tabs>
        <w:ind w:firstLine="720"/>
        <w:jc w:val="both"/>
      </w:pPr>
      <w:r>
        <w:rPr>
          <w:sz w:val="28"/>
          <w:szCs w:val="28"/>
        </w:rPr>
        <w:t>-осуществляет иные функции и полномочия учредителя, установленные нормативными правовыми актами Российской Федерации и Алтайского края.</w:t>
      </w:r>
    </w:p>
    <w:p w:rsidR="00052FF7" w:rsidRPr="00DA19EF" w:rsidRDefault="00052FF7" w:rsidP="00DA19EF">
      <w:pPr>
        <w:shd w:val="clear" w:color="auto" w:fill="FFFFFF"/>
        <w:tabs>
          <w:tab w:val="left" w:pos="1445"/>
        </w:tabs>
        <w:ind w:firstLine="720"/>
        <w:jc w:val="both"/>
        <w:rPr>
          <w:sz w:val="28"/>
          <w:szCs w:val="28"/>
        </w:rPr>
      </w:pPr>
      <w:r w:rsidRPr="00DA19EF">
        <w:rPr>
          <w:spacing w:val="-9"/>
          <w:sz w:val="28"/>
          <w:szCs w:val="28"/>
        </w:rPr>
        <w:t>5.2.</w:t>
      </w:r>
      <w:r w:rsidRPr="00DA19EF">
        <w:rPr>
          <w:sz w:val="28"/>
          <w:szCs w:val="28"/>
        </w:rPr>
        <w:tab/>
        <w:t>Рук</w:t>
      </w:r>
      <w:r w:rsidR="00A9314F">
        <w:rPr>
          <w:sz w:val="28"/>
          <w:szCs w:val="28"/>
        </w:rPr>
        <w:t>оводителем Учреждения (далее - Р</w:t>
      </w:r>
      <w:r w:rsidRPr="00DA19EF">
        <w:rPr>
          <w:sz w:val="28"/>
          <w:szCs w:val="28"/>
        </w:rPr>
        <w:t>уко</w:t>
      </w:r>
      <w:r w:rsidR="00137EB5" w:rsidRPr="00DA19EF">
        <w:rPr>
          <w:sz w:val="28"/>
          <w:szCs w:val="28"/>
        </w:rPr>
        <w:t>водитель) является</w:t>
      </w:r>
      <w:r w:rsidR="00137EB5" w:rsidRPr="00DA19EF">
        <w:rPr>
          <w:sz w:val="28"/>
          <w:szCs w:val="28"/>
        </w:rPr>
        <w:br/>
      </w:r>
      <w:r w:rsidR="00137EB5" w:rsidRPr="00C32FC3">
        <w:rPr>
          <w:sz w:val="28"/>
          <w:szCs w:val="28"/>
        </w:rPr>
        <w:t>главный врач</w:t>
      </w:r>
      <w:r w:rsidR="00C32FC3">
        <w:rPr>
          <w:sz w:val="28"/>
          <w:szCs w:val="28"/>
        </w:rPr>
        <w:t xml:space="preserve">, </w:t>
      </w:r>
      <w:r w:rsidRPr="00DA19EF">
        <w:rPr>
          <w:sz w:val="28"/>
          <w:szCs w:val="28"/>
        </w:rPr>
        <w:t>который назначает</w:t>
      </w:r>
      <w:r w:rsidR="00137EB5" w:rsidRPr="00DA19EF">
        <w:rPr>
          <w:sz w:val="28"/>
          <w:szCs w:val="28"/>
        </w:rPr>
        <w:t xml:space="preserve">ся и освобождается от должности </w:t>
      </w:r>
      <w:r w:rsidRPr="00DA19EF">
        <w:rPr>
          <w:sz w:val="28"/>
          <w:szCs w:val="28"/>
        </w:rPr>
        <w:t>Учредителем в соответствии с действующим законодательством из числа лиц, имеющих высшее медицинское образование.</w:t>
      </w:r>
    </w:p>
    <w:p w:rsidR="00052FF7" w:rsidRPr="00DA19EF" w:rsidRDefault="00052FF7" w:rsidP="00DA19EF">
      <w:pPr>
        <w:shd w:val="clear" w:color="auto" w:fill="FFFFFF"/>
        <w:ind w:firstLine="720"/>
        <w:jc w:val="both"/>
        <w:rPr>
          <w:sz w:val="28"/>
          <w:szCs w:val="28"/>
        </w:rPr>
      </w:pPr>
      <w:r w:rsidRPr="00DA19EF">
        <w:rPr>
          <w:spacing w:val="-1"/>
          <w:sz w:val="28"/>
          <w:szCs w:val="28"/>
        </w:rPr>
        <w:t xml:space="preserve">Учредитель по согласованию с </w:t>
      </w:r>
      <w:r w:rsidR="00137EB5" w:rsidRPr="00DA19EF">
        <w:rPr>
          <w:sz w:val="28"/>
          <w:szCs w:val="28"/>
        </w:rPr>
        <w:t>Главным управлением имущественных отношений Алтайского края</w:t>
      </w:r>
      <w:r w:rsidR="00137EB5" w:rsidRPr="00DA19EF">
        <w:rPr>
          <w:spacing w:val="-1"/>
          <w:sz w:val="28"/>
          <w:szCs w:val="28"/>
        </w:rPr>
        <w:t xml:space="preserve"> </w:t>
      </w:r>
      <w:r w:rsidR="0039414A">
        <w:rPr>
          <w:spacing w:val="-1"/>
          <w:sz w:val="28"/>
          <w:szCs w:val="28"/>
        </w:rPr>
        <w:t xml:space="preserve">и </w:t>
      </w:r>
      <w:r w:rsidR="00745244">
        <w:rPr>
          <w:spacing w:val="-1"/>
          <w:sz w:val="28"/>
          <w:szCs w:val="28"/>
        </w:rPr>
        <w:t xml:space="preserve">Главным </w:t>
      </w:r>
      <w:r w:rsidR="0039414A">
        <w:rPr>
          <w:spacing w:val="-1"/>
          <w:sz w:val="28"/>
          <w:szCs w:val="28"/>
        </w:rPr>
        <w:t xml:space="preserve">управлением Алтайского края по труду и </w:t>
      </w:r>
      <w:r w:rsidR="00745244">
        <w:rPr>
          <w:spacing w:val="-1"/>
          <w:sz w:val="28"/>
          <w:szCs w:val="28"/>
        </w:rPr>
        <w:t>социальной защите заключает</w:t>
      </w:r>
      <w:r w:rsidRPr="00DA19EF">
        <w:rPr>
          <w:spacing w:val="-1"/>
          <w:sz w:val="28"/>
          <w:szCs w:val="28"/>
        </w:rPr>
        <w:t xml:space="preserve"> с ним трудовой </w:t>
      </w:r>
      <w:r w:rsidRPr="00DA19EF">
        <w:rPr>
          <w:sz w:val="28"/>
          <w:szCs w:val="28"/>
        </w:rPr>
        <w:t>договор.</w:t>
      </w:r>
    </w:p>
    <w:p w:rsidR="00052FF7" w:rsidRPr="00DA19EF" w:rsidRDefault="00052FF7" w:rsidP="00DA19EF">
      <w:pPr>
        <w:shd w:val="clear" w:color="auto" w:fill="FFFFFF"/>
        <w:tabs>
          <w:tab w:val="left" w:pos="1282"/>
        </w:tabs>
        <w:ind w:firstLine="720"/>
      </w:pPr>
      <w:r w:rsidRPr="00DA19EF">
        <w:rPr>
          <w:spacing w:val="-8"/>
          <w:sz w:val="28"/>
          <w:szCs w:val="28"/>
        </w:rPr>
        <w:t>5.3.</w:t>
      </w:r>
      <w:r w:rsidRPr="00DA19EF">
        <w:rPr>
          <w:sz w:val="28"/>
          <w:szCs w:val="28"/>
        </w:rPr>
        <w:tab/>
      </w:r>
      <w:r w:rsidRPr="00DA19EF">
        <w:rPr>
          <w:spacing w:val="-1"/>
          <w:sz w:val="28"/>
          <w:szCs w:val="28"/>
        </w:rPr>
        <w:t>Руководитель в силу своей компетенции:</w:t>
      </w:r>
    </w:p>
    <w:p w:rsidR="00052FF7" w:rsidRPr="00DA19EF" w:rsidRDefault="00A9314F" w:rsidP="00DA19EF">
      <w:pPr>
        <w:shd w:val="clear" w:color="auto" w:fill="FFFFFF"/>
        <w:ind w:firstLine="720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осуществляет оперативное руководство деятельностью Учреждения;</w:t>
      </w:r>
    </w:p>
    <w:p w:rsidR="00052FF7" w:rsidRPr="00DA19EF" w:rsidRDefault="00A9314F" w:rsidP="00DA19EF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 xml:space="preserve">- </w:t>
      </w:r>
      <w:r w:rsidR="00052FF7" w:rsidRPr="00DA19EF">
        <w:rPr>
          <w:spacing w:val="-2"/>
          <w:sz w:val="28"/>
          <w:szCs w:val="28"/>
        </w:rPr>
        <w:t xml:space="preserve">без доверенности действует от имени Учреждения, представляет его во </w:t>
      </w:r>
      <w:r w:rsidR="00137EB5" w:rsidRPr="00DA19EF">
        <w:rPr>
          <w:sz w:val="28"/>
          <w:szCs w:val="28"/>
        </w:rPr>
        <w:t xml:space="preserve">всех </w:t>
      </w:r>
      <w:r w:rsidR="00052FF7" w:rsidRPr="00DA19EF">
        <w:rPr>
          <w:sz w:val="28"/>
          <w:szCs w:val="28"/>
        </w:rPr>
        <w:t>организациях, в</w:t>
      </w:r>
      <w:r w:rsidR="005126D6">
        <w:rPr>
          <w:sz w:val="28"/>
          <w:szCs w:val="28"/>
        </w:rPr>
        <w:t xml:space="preserve"> судах, как на территории Российской Федерации</w:t>
      </w:r>
      <w:r w:rsidR="00052FF7" w:rsidRPr="00DA19EF">
        <w:rPr>
          <w:sz w:val="28"/>
          <w:szCs w:val="28"/>
        </w:rPr>
        <w:t>, так и за ее пределами;</w:t>
      </w:r>
    </w:p>
    <w:p w:rsidR="00052FF7" w:rsidRPr="00DA19EF" w:rsidRDefault="00A9314F" w:rsidP="00DA19EF">
      <w:pPr>
        <w:shd w:val="clear" w:color="auto" w:fill="FFFFFF"/>
        <w:ind w:firstLine="720"/>
        <w:jc w:val="both"/>
      </w:pPr>
      <w:r>
        <w:rPr>
          <w:spacing w:val="-1"/>
          <w:sz w:val="28"/>
          <w:szCs w:val="28"/>
        </w:rPr>
        <w:t xml:space="preserve">- </w:t>
      </w:r>
      <w:r w:rsidR="00052FF7" w:rsidRPr="00DA19EF">
        <w:rPr>
          <w:spacing w:val="-1"/>
          <w:sz w:val="28"/>
          <w:szCs w:val="28"/>
        </w:rPr>
        <w:t xml:space="preserve">в пределах, установленных трудовым договором и настоящим Уставом </w:t>
      </w:r>
      <w:r w:rsidR="00052FF7" w:rsidRPr="00DA19EF"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счета;</w:t>
      </w:r>
    </w:p>
    <w:p w:rsidR="00052FF7" w:rsidRPr="00DA19EF" w:rsidRDefault="00A9314F" w:rsidP="00DA19EF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- </w:t>
      </w:r>
      <w:r w:rsidR="00AB0719">
        <w:rPr>
          <w:sz w:val="28"/>
          <w:szCs w:val="28"/>
        </w:rPr>
        <w:t>у</w:t>
      </w:r>
      <w:r w:rsidR="00052FF7" w:rsidRPr="00DA19EF">
        <w:rPr>
          <w:sz w:val="28"/>
          <w:szCs w:val="28"/>
        </w:rPr>
        <w:t>тверждает в пределах своих полномочий штаты и структуру Учреждения;</w:t>
      </w:r>
    </w:p>
    <w:p w:rsidR="00052FF7" w:rsidRPr="00DA19EF" w:rsidRDefault="00A9314F" w:rsidP="00DA19EF">
      <w:pPr>
        <w:shd w:val="clear" w:color="auto" w:fill="FFFFFF"/>
        <w:ind w:firstLine="720"/>
      </w:pPr>
      <w:r>
        <w:rPr>
          <w:sz w:val="28"/>
          <w:szCs w:val="28"/>
        </w:rPr>
        <w:t xml:space="preserve">- </w:t>
      </w:r>
      <w:r w:rsidR="00052FF7" w:rsidRPr="00DA19EF">
        <w:rPr>
          <w:sz w:val="28"/>
          <w:szCs w:val="28"/>
        </w:rPr>
        <w:t>выполняет иные функции, вытекающие из настоящего Устава.</w:t>
      </w:r>
    </w:p>
    <w:p w:rsidR="00052FF7" w:rsidRPr="00DA19EF" w:rsidRDefault="00052FF7" w:rsidP="00DA19EF">
      <w:pPr>
        <w:shd w:val="clear" w:color="auto" w:fill="FFFFFF"/>
        <w:tabs>
          <w:tab w:val="left" w:pos="1282"/>
        </w:tabs>
        <w:ind w:firstLine="720"/>
        <w:jc w:val="both"/>
        <w:rPr>
          <w:sz w:val="28"/>
          <w:szCs w:val="28"/>
        </w:rPr>
      </w:pPr>
      <w:r w:rsidRPr="00DA19EF">
        <w:rPr>
          <w:spacing w:val="-8"/>
          <w:sz w:val="28"/>
          <w:szCs w:val="28"/>
        </w:rPr>
        <w:t>5.4.</w:t>
      </w:r>
      <w:r w:rsidRPr="00DA19EF">
        <w:rPr>
          <w:sz w:val="28"/>
          <w:szCs w:val="28"/>
        </w:rPr>
        <w:tab/>
        <w:t>Взаимоотношения работников и руководителя, возникающие на</w:t>
      </w:r>
      <w:r w:rsidRPr="00DA19EF"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DA19EF" w:rsidRDefault="00052FF7" w:rsidP="00DA19EF">
      <w:pPr>
        <w:ind w:firstLine="720"/>
        <w:jc w:val="both"/>
        <w:outlineLvl w:val="0"/>
        <w:rPr>
          <w:sz w:val="28"/>
          <w:szCs w:val="28"/>
        </w:rPr>
      </w:pPr>
      <w:r w:rsidRPr="00DA19EF">
        <w:rPr>
          <w:sz w:val="28"/>
          <w:szCs w:val="28"/>
        </w:rPr>
        <w:t>5.5</w:t>
      </w:r>
      <w:r w:rsidR="00A86090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Руководитель учреждения несет </w:t>
      </w:r>
      <w:r w:rsidR="00844689">
        <w:rPr>
          <w:sz w:val="28"/>
          <w:szCs w:val="28"/>
        </w:rPr>
        <w:t>персональную ответственность:</w:t>
      </w:r>
    </w:p>
    <w:p w:rsidR="00844689" w:rsidRPr="00A728F3" w:rsidRDefault="00A845AD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 прос</w:t>
      </w:r>
      <w:r w:rsidR="00844689">
        <w:rPr>
          <w:sz w:val="28"/>
          <w:szCs w:val="28"/>
        </w:rPr>
        <w:t>роченную кредит</w:t>
      </w:r>
      <w:r w:rsidR="00AB0719">
        <w:rPr>
          <w:sz w:val="28"/>
          <w:szCs w:val="28"/>
        </w:rPr>
        <w:t>орскую задолженность Учреждения</w:t>
      </w:r>
      <w:r w:rsidR="009F0A55">
        <w:rPr>
          <w:sz w:val="28"/>
          <w:szCs w:val="28"/>
        </w:rPr>
        <w:t xml:space="preserve">, </w:t>
      </w:r>
      <w:r w:rsidR="009F0A55" w:rsidRPr="00A728F3">
        <w:rPr>
          <w:sz w:val="28"/>
          <w:szCs w:val="28"/>
        </w:rPr>
        <w:t>превышающую</w:t>
      </w:r>
      <w:r w:rsidR="00F32041" w:rsidRPr="00A728F3">
        <w:rPr>
          <w:sz w:val="28"/>
          <w:szCs w:val="28"/>
        </w:rPr>
        <w:t xml:space="preserve">  предельно допустимые значения</w:t>
      </w:r>
      <w:r w:rsidR="00A728F3" w:rsidRPr="00A728F3">
        <w:rPr>
          <w:sz w:val="28"/>
          <w:szCs w:val="28"/>
        </w:rPr>
        <w:t xml:space="preserve"> </w:t>
      </w:r>
      <w:r w:rsidR="00A728F3">
        <w:rPr>
          <w:sz w:val="28"/>
          <w:szCs w:val="28"/>
        </w:rPr>
        <w:t>(предельно допустимые значения устанавливает Учредитель при заключении трудового договора с Руководителем). Наличие предельно допустимой кредитной задолженности является основанием для расторжения трудового договора с руководителем по инициативе Учредителя</w:t>
      </w:r>
      <w:r w:rsidR="00844689" w:rsidRPr="00A728F3">
        <w:rPr>
          <w:sz w:val="28"/>
          <w:szCs w:val="28"/>
        </w:rPr>
        <w:t>;</w:t>
      </w:r>
    </w:p>
    <w:p w:rsidR="00844689" w:rsidRDefault="003B0B66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844689">
        <w:rPr>
          <w:sz w:val="28"/>
          <w:szCs w:val="28"/>
        </w:rPr>
        <w:t xml:space="preserve">результативность краевых бюджетных расходов, </w:t>
      </w:r>
      <w:r w:rsidR="001D149F">
        <w:rPr>
          <w:sz w:val="28"/>
          <w:szCs w:val="28"/>
        </w:rPr>
        <w:t xml:space="preserve"> </w:t>
      </w:r>
      <w:r w:rsidR="00844689">
        <w:rPr>
          <w:sz w:val="28"/>
          <w:szCs w:val="28"/>
        </w:rPr>
        <w:t>обоснованность потребностей в ресурсах для возложенных полномочий и показателей деятельности Учреждения;</w:t>
      </w:r>
    </w:p>
    <w:p w:rsidR="00844689" w:rsidRDefault="00844689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 нарушение договорных, кредитных, расчетных обязательств </w:t>
      </w:r>
      <w:r w:rsidR="001D149F">
        <w:rPr>
          <w:sz w:val="28"/>
          <w:szCs w:val="28"/>
        </w:rPr>
        <w:t>Учреждения, нарушения при ведении финансово-хозяйственной деятельности, а также допущенные в деятельности Учреждения нарушения норм действующего законодательства Российской Федерации и Алтайского края;</w:t>
      </w:r>
    </w:p>
    <w:p w:rsidR="001D149F" w:rsidRDefault="003B0B66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 состояние учета,</w:t>
      </w:r>
      <w:r w:rsidR="001D149F">
        <w:rPr>
          <w:sz w:val="28"/>
          <w:szCs w:val="28"/>
        </w:rPr>
        <w:t xml:space="preserve"> своевременность</w:t>
      </w:r>
      <w:r>
        <w:rPr>
          <w:sz w:val="28"/>
          <w:szCs w:val="28"/>
        </w:rPr>
        <w:t xml:space="preserve"> и полноту</w:t>
      </w:r>
      <w:r w:rsidR="001D149F">
        <w:rPr>
          <w:sz w:val="28"/>
          <w:szCs w:val="28"/>
        </w:rPr>
        <w:t xml:space="preserve"> предоставления отчетности, в том числе бухгалтерской и статистической, по установленным формам в соответствующие органы;</w:t>
      </w:r>
    </w:p>
    <w:p w:rsidR="001D149F" w:rsidRDefault="003B0B66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="001D149F">
        <w:rPr>
          <w:sz w:val="28"/>
          <w:szCs w:val="28"/>
        </w:rPr>
        <w:t>а своевременное списание имущества в установленном порядке;</w:t>
      </w:r>
    </w:p>
    <w:p w:rsidR="001D149F" w:rsidRDefault="003B0B66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</w:t>
      </w:r>
      <w:r w:rsidR="00B863CE">
        <w:rPr>
          <w:sz w:val="28"/>
          <w:szCs w:val="28"/>
        </w:rPr>
        <w:t>соблюдение сроков</w:t>
      </w:r>
      <w:r>
        <w:rPr>
          <w:sz w:val="28"/>
          <w:szCs w:val="28"/>
        </w:rPr>
        <w:t xml:space="preserve"> текущего ремонта зданий и сооружений, коммуникаций и оборудования, осуществления мероприятий по благоустройству и озеленению территории;</w:t>
      </w:r>
    </w:p>
    <w:p w:rsidR="003B0B66" w:rsidRDefault="003B0B66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3B0B66" w:rsidRDefault="003B0B66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 соответствие деятельности Учреждения действующему законодательству Российской Федерации и Алтайского края;</w:t>
      </w:r>
    </w:p>
    <w:p w:rsidR="001D149F" w:rsidRDefault="003B0B66" w:rsidP="00DA19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несет ответственность в размере убытков, причиненных учреждению в результате совершения крупной сделки с нарушением требований, установленных п.4.3. настоящего Устава, независимо от того, была ли эта сделка признана недействительной.</w:t>
      </w:r>
    </w:p>
    <w:p w:rsidR="00844689" w:rsidRPr="00DA19EF" w:rsidRDefault="00844689" w:rsidP="00DA19EF">
      <w:pPr>
        <w:ind w:firstLine="720"/>
        <w:jc w:val="both"/>
        <w:outlineLvl w:val="0"/>
        <w:rPr>
          <w:sz w:val="28"/>
          <w:szCs w:val="28"/>
        </w:rPr>
      </w:pPr>
    </w:p>
    <w:p w:rsidR="00052FF7" w:rsidRPr="00A728F3" w:rsidRDefault="00052FF7" w:rsidP="00DA19EF">
      <w:pPr>
        <w:shd w:val="clear" w:color="auto" w:fill="FFFFFF"/>
        <w:jc w:val="center"/>
        <w:rPr>
          <w:bCs/>
          <w:sz w:val="28"/>
          <w:szCs w:val="28"/>
        </w:rPr>
      </w:pPr>
      <w:r w:rsidRPr="00A728F3">
        <w:rPr>
          <w:bCs/>
          <w:sz w:val="28"/>
          <w:szCs w:val="28"/>
        </w:rPr>
        <w:t>6. Отчетность и контроль за деятельностью Учреждения</w:t>
      </w:r>
    </w:p>
    <w:p w:rsidR="00574782" w:rsidRPr="00DA19EF" w:rsidRDefault="00574782" w:rsidP="00DA19EF">
      <w:pPr>
        <w:shd w:val="clear" w:color="auto" w:fill="FFFFFF"/>
        <w:rPr>
          <w:b/>
          <w:bCs/>
          <w:sz w:val="28"/>
          <w:szCs w:val="28"/>
        </w:rPr>
      </w:pPr>
    </w:p>
    <w:p w:rsidR="00574782" w:rsidRPr="00DA19EF" w:rsidRDefault="00574782" w:rsidP="00DA19EF">
      <w:pPr>
        <w:shd w:val="clear" w:color="auto" w:fill="FFFFFF"/>
        <w:ind w:firstLine="725"/>
        <w:jc w:val="both"/>
        <w:rPr>
          <w:sz w:val="28"/>
          <w:szCs w:val="28"/>
        </w:rPr>
      </w:pPr>
      <w:r w:rsidRPr="00DA19EF">
        <w:rPr>
          <w:sz w:val="28"/>
          <w:szCs w:val="28"/>
        </w:rPr>
        <w:t xml:space="preserve">6.1. Учреждение осуществляет в соответствии с действующим </w:t>
      </w:r>
      <w:r w:rsidRPr="00DA19EF">
        <w:rPr>
          <w:spacing w:val="-1"/>
          <w:sz w:val="28"/>
          <w:szCs w:val="28"/>
        </w:rPr>
        <w:t>законодательством оперативный бухгалтерский учет результатов финансово-</w:t>
      </w:r>
      <w:r w:rsidRPr="00DA19EF">
        <w:rPr>
          <w:sz w:val="28"/>
          <w:szCs w:val="28"/>
        </w:rPr>
        <w:t>хозяйственной и иной деятельности, ведет статистическую и бухгалтерскую отчетность,  отчитывается о  результатах  деятельности  в  порядке и в сроки,</w:t>
      </w:r>
      <w:r w:rsidRPr="00DA19EF">
        <w:t xml:space="preserve"> </w:t>
      </w:r>
      <w:r w:rsidRPr="00DA19EF">
        <w:rPr>
          <w:spacing w:val="-1"/>
          <w:sz w:val="28"/>
          <w:szCs w:val="28"/>
        </w:rPr>
        <w:t xml:space="preserve">установленные     Учредителем     согласно    законодательству     Российской </w:t>
      </w:r>
      <w:r w:rsidRPr="00DA19EF">
        <w:rPr>
          <w:sz w:val="28"/>
          <w:szCs w:val="28"/>
        </w:rPr>
        <w:t>Федерации и Алтайского края.</w:t>
      </w:r>
    </w:p>
    <w:p w:rsidR="00574782" w:rsidRDefault="00574782" w:rsidP="0039414A">
      <w:pPr>
        <w:shd w:val="clear" w:color="auto" w:fill="FFFFFF"/>
        <w:ind w:firstLine="725"/>
        <w:jc w:val="both"/>
        <w:rPr>
          <w:sz w:val="28"/>
          <w:szCs w:val="28"/>
        </w:rPr>
      </w:pPr>
      <w:r w:rsidRPr="00DA19EF">
        <w:rPr>
          <w:sz w:val="28"/>
          <w:szCs w:val="28"/>
        </w:rPr>
        <w:t xml:space="preserve">За искажение государственной отчетности должностные лица </w:t>
      </w:r>
      <w:r w:rsidRPr="00DA19EF">
        <w:rPr>
          <w:spacing w:val="-2"/>
          <w:sz w:val="28"/>
          <w:szCs w:val="28"/>
        </w:rPr>
        <w:t xml:space="preserve">Учреждения несут установленную законодательством Российской Федерации </w:t>
      </w:r>
      <w:r w:rsidRPr="00DA19EF">
        <w:rPr>
          <w:sz w:val="28"/>
          <w:szCs w:val="28"/>
        </w:rPr>
        <w:t>дисциплинарную, административную и уголовную ответственность.</w:t>
      </w:r>
    </w:p>
    <w:p w:rsidR="0039414A" w:rsidRPr="0039414A" w:rsidRDefault="0039414A" w:rsidP="0039414A">
      <w:pPr>
        <w:shd w:val="clear" w:color="auto" w:fill="FFFFFF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6.2. Контроль за деятельностью Учреждения осуществляется Учредителем и иными органами государственной власти в пределах их компетенции.</w:t>
      </w:r>
    </w:p>
    <w:p w:rsidR="00574782" w:rsidRDefault="00574782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 w:rsidRPr="00DA19EF">
        <w:rPr>
          <w:spacing w:val="-6"/>
          <w:sz w:val="28"/>
          <w:szCs w:val="28"/>
        </w:rPr>
        <w:t>6.3.</w:t>
      </w:r>
      <w:r w:rsidRPr="00DA19EF">
        <w:rPr>
          <w:sz w:val="28"/>
          <w:szCs w:val="28"/>
        </w:rPr>
        <w:tab/>
      </w:r>
      <w:r w:rsidRPr="00DA19EF">
        <w:rPr>
          <w:spacing w:val="-1"/>
          <w:sz w:val="28"/>
          <w:szCs w:val="28"/>
        </w:rPr>
        <w:t>Контроль за эффективностью использования и сохранностью</w:t>
      </w:r>
      <w:r w:rsidRPr="00DA19EF">
        <w:rPr>
          <w:spacing w:val="-1"/>
          <w:sz w:val="28"/>
          <w:szCs w:val="28"/>
        </w:rPr>
        <w:br/>
      </w:r>
      <w:r w:rsidRPr="00DA19EF">
        <w:rPr>
          <w:sz w:val="28"/>
          <w:szCs w:val="28"/>
        </w:rPr>
        <w:t>имущества, переданного Учреждению в оперативное управление,</w:t>
      </w:r>
      <w:r w:rsidRPr="00DA19EF">
        <w:rPr>
          <w:sz w:val="28"/>
          <w:szCs w:val="28"/>
        </w:rPr>
        <w:br/>
        <w:t>осуществляет Учредитель и</w:t>
      </w:r>
      <w:r w:rsidRPr="00DA19EF">
        <w:rPr>
          <w:color w:val="000000"/>
          <w:spacing w:val="1"/>
          <w:sz w:val="28"/>
          <w:szCs w:val="28"/>
        </w:rPr>
        <w:t xml:space="preserve"> Главное управление имущес</w:t>
      </w:r>
      <w:r w:rsidRPr="00DA19EF">
        <w:rPr>
          <w:color w:val="000000"/>
          <w:spacing w:val="1"/>
          <w:sz w:val="28"/>
          <w:szCs w:val="28"/>
        </w:rPr>
        <w:t>т</w:t>
      </w:r>
      <w:r w:rsidRPr="00DA19EF">
        <w:rPr>
          <w:color w:val="000000"/>
          <w:spacing w:val="1"/>
          <w:sz w:val="28"/>
          <w:szCs w:val="28"/>
        </w:rPr>
        <w:t>венных отношений Алтайского края</w:t>
      </w:r>
      <w:r w:rsidRPr="00DA19EF">
        <w:rPr>
          <w:sz w:val="28"/>
          <w:szCs w:val="28"/>
        </w:rPr>
        <w:t>.</w:t>
      </w:r>
    </w:p>
    <w:p w:rsidR="003B0B66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6.4. Учреждение обеспечивает открытость и доступность следующих документов: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 Учреждения, в том числе внесенные в них изменения;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Учреждения;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собственника о создании Учреждения;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решение Учредителя о назначении Руководителя Учреждения;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план финансово-хозяйственной деятельности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Минфином;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годовая бухгалтерская отчетность Учреждения;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проведенных в отношении Учреждения контрольных мероприятий и их результатах;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бюджетное задание на оказание услуг (выполнение работ);</w:t>
      </w:r>
    </w:p>
    <w:p w:rsidR="000D113C" w:rsidRDefault="000D113C" w:rsidP="00DA19EF">
      <w:pPr>
        <w:shd w:val="clear" w:color="auto" w:fill="FFFFFF"/>
        <w:tabs>
          <w:tab w:val="left" w:pos="1440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отчет о результатах своей деятельности и об использовании закрепленного за ним государственного имущества, </w:t>
      </w:r>
      <w:r w:rsidR="002C4C04">
        <w:rPr>
          <w:sz w:val="28"/>
          <w:szCs w:val="28"/>
        </w:rPr>
        <w:t>составляемый и утверждаемый в порядке, определенном соответствующим органом, осуществляющим</w:t>
      </w:r>
      <w:r w:rsidR="00865869">
        <w:rPr>
          <w:sz w:val="28"/>
          <w:szCs w:val="28"/>
        </w:rPr>
        <w:t xml:space="preserve">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бюджетной, налоговой, страховой, валютной, банковской деятельности.</w:t>
      </w:r>
    </w:p>
    <w:p w:rsidR="000D113C" w:rsidRPr="00DA19EF" w:rsidRDefault="000D113C" w:rsidP="00DA19EF">
      <w:pPr>
        <w:shd w:val="clear" w:color="auto" w:fill="FFFFFF"/>
        <w:tabs>
          <w:tab w:val="left" w:pos="1440"/>
        </w:tabs>
        <w:ind w:firstLine="725"/>
        <w:jc w:val="both"/>
      </w:pPr>
      <w:r>
        <w:rPr>
          <w:sz w:val="28"/>
          <w:szCs w:val="28"/>
        </w:rPr>
        <w:t xml:space="preserve"> </w:t>
      </w:r>
    </w:p>
    <w:p w:rsidR="00052FF7" w:rsidRPr="00A728F3" w:rsidRDefault="00052FF7" w:rsidP="00DA19E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728F3">
        <w:rPr>
          <w:spacing w:val="-1"/>
          <w:sz w:val="28"/>
          <w:szCs w:val="28"/>
        </w:rPr>
        <w:t xml:space="preserve">7. </w:t>
      </w:r>
      <w:r w:rsidRPr="00A728F3">
        <w:rPr>
          <w:bCs/>
          <w:spacing w:val="-1"/>
          <w:sz w:val="28"/>
          <w:szCs w:val="28"/>
        </w:rPr>
        <w:t>Страхование</w:t>
      </w:r>
    </w:p>
    <w:p w:rsidR="00DA19EF" w:rsidRPr="00DA19EF" w:rsidRDefault="00DA19EF" w:rsidP="00DA19EF">
      <w:pPr>
        <w:shd w:val="clear" w:color="auto" w:fill="FFFFFF"/>
        <w:jc w:val="center"/>
      </w:pPr>
    </w:p>
    <w:p w:rsidR="00052FF7" w:rsidRDefault="00052FF7" w:rsidP="00DA19EF">
      <w:pPr>
        <w:shd w:val="clear" w:color="auto" w:fill="FFFFFF"/>
        <w:ind w:firstLine="715"/>
        <w:jc w:val="both"/>
        <w:rPr>
          <w:sz w:val="28"/>
          <w:szCs w:val="28"/>
        </w:rPr>
      </w:pPr>
      <w:r w:rsidRPr="00DA19EF">
        <w:rPr>
          <w:sz w:val="28"/>
          <w:szCs w:val="28"/>
        </w:rPr>
        <w:t>7.1</w:t>
      </w:r>
      <w:r w:rsidR="00A86090">
        <w:rPr>
          <w:sz w:val="28"/>
          <w:szCs w:val="28"/>
        </w:rPr>
        <w:t>.</w:t>
      </w:r>
      <w:r w:rsidRPr="00DA19EF">
        <w:rPr>
          <w:sz w:val="28"/>
          <w:szCs w:val="28"/>
        </w:rPr>
        <w:t xml:space="preserve"> Имущество Учреждения и риски, связанные с его деятельностью, страхуются в соответствии с действующим законодательством.</w:t>
      </w:r>
    </w:p>
    <w:p w:rsidR="00DA19EF" w:rsidRPr="00DA19EF" w:rsidRDefault="00DA19EF" w:rsidP="004A2EFB">
      <w:pPr>
        <w:shd w:val="clear" w:color="auto" w:fill="FFFFFF"/>
        <w:jc w:val="both"/>
      </w:pPr>
    </w:p>
    <w:p w:rsidR="00052FF7" w:rsidRPr="00A728F3" w:rsidRDefault="00052FF7" w:rsidP="00DA19EF">
      <w:pPr>
        <w:shd w:val="clear" w:color="auto" w:fill="FFFFFF"/>
        <w:jc w:val="center"/>
        <w:rPr>
          <w:bCs/>
          <w:sz w:val="28"/>
          <w:szCs w:val="28"/>
        </w:rPr>
      </w:pPr>
      <w:r w:rsidRPr="00A728F3">
        <w:rPr>
          <w:bCs/>
          <w:sz w:val="28"/>
          <w:szCs w:val="28"/>
        </w:rPr>
        <w:t>8. Реорганизация и ликвидация Учреждения</w:t>
      </w:r>
    </w:p>
    <w:p w:rsidR="00C82F3C" w:rsidRPr="00DA19EF" w:rsidRDefault="00C82F3C" w:rsidP="00DA19E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82F3C" w:rsidRPr="00DA19EF" w:rsidRDefault="00C82F3C" w:rsidP="00DA19EF">
      <w:pPr>
        <w:pStyle w:val="a5"/>
        <w:ind w:firstLine="709"/>
      </w:pPr>
      <w:r w:rsidRPr="00DA19EF">
        <w:t xml:space="preserve">8.1. Реорганизация Учреждения может быть осуществлена в </w:t>
      </w:r>
      <w:r w:rsidR="00E6181C">
        <w:t xml:space="preserve">порядке, предусмотренном Гражданским кодексом Российской Федерации и действующим законодательством. Реорганизация Учреждения может быть осуществлена в </w:t>
      </w:r>
      <w:r w:rsidRPr="00DA19EF">
        <w:t>форме слияния, присоединения, разделения, выделения и преобразования.</w:t>
      </w:r>
    </w:p>
    <w:p w:rsidR="00C82F3C" w:rsidRPr="00DA19EF" w:rsidRDefault="00C82F3C" w:rsidP="00DA19EF">
      <w:pPr>
        <w:pStyle w:val="a5"/>
        <w:ind w:firstLine="709"/>
      </w:pPr>
      <w:r w:rsidRPr="00DA19EF">
        <w:t>8.2. Решение о реорганизации Учреждения принимается Администрацией Алтайского края</w:t>
      </w:r>
      <w:r w:rsidR="001D718C">
        <w:t>, а так же на основании решения суда.</w:t>
      </w:r>
    </w:p>
    <w:p w:rsidR="00C82F3C" w:rsidRPr="00DA19EF" w:rsidRDefault="00C82F3C" w:rsidP="00DA19EF">
      <w:pPr>
        <w:pStyle w:val="a5"/>
        <w:ind w:firstLine="709"/>
      </w:pPr>
      <w:r w:rsidRPr="00DA19EF">
        <w:t>8.3. Реорганизация Учреждения производится комиссией по реорганизации с участием представителя Главного управления имущественных отношений Алтайского края, в соответствии с законодательством Российской Федерации и Алтайского края.</w:t>
      </w:r>
    </w:p>
    <w:p w:rsidR="00C82F3C" w:rsidRPr="00DA19EF" w:rsidRDefault="00C82F3C" w:rsidP="00DA19EF">
      <w:pPr>
        <w:pStyle w:val="a5"/>
        <w:ind w:firstLine="709"/>
      </w:pPr>
      <w:r w:rsidRPr="00DA19EF">
        <w:t>8.4. При реорганизации Учреждения все его документы передаются правопреемнику. Передача документов производится в порядке, установленном действующим законодательством Российской Федерации.</w:t>
      </w:r>
    </w:p>
    <w:p w:rsidR="00C82F3C" w:rsidRPr="00DA19EF" w:rsidRDefault="00C82F3C" w:rsidP="00DA19EF">
      <w:pPr>
        <w:pStyle w:val="a5"/>
        <w:ind w:firstLine="709"/>
      </w:pPr>
      <w:r w:rsidRPr="00DA19EF">
        <w:t>8.5.  Ликвидация Учреждения осуществляется по решению Администрации Алтайского края или по решению суда.</w:t>
      </w:r>
    </w:p>
    <w:p w:rsidR="00E6181C" w:rsidRDefault="00C82F3C" w:rsidP="00DA19EF">
      <w:pPr>
        <w:pStyle w:val="a5"/>
        <w:ind w:firstLine="709"/>
      </w:pPr>
      <w:r w:rsidRPr="00DA19EF">
        <w:t>8.6. </w:t>
      </w:r>
      <w:r w:rsidR="00925F9E">
        <w:t xml:space="preserve"> После издания постановления Администрации Алтайского края о ликвидации Учреждения Учредитель в 3-дневный срок:</w:t>
      </w:r>
    </w:p>
    <w:p w:rsidR="00925F9E" w:rsidRDefault="00925F9E" w:rsidP="00DA19EF">
      <w:pPr>
        <w:pStyle w:val="a5"/>
        <w:ind w:firstLine="709"/>
      </w:pPr>
      <w:r>
        <w:t>Уведомляет в письменной форме налоговый орган о начале процедуры ликвидации с приложением соответствующего постановления;</w:t>
      </w:r>
    </w:p>
    <w:p w:rsidR="00925F9E" w:rsidRDefault="00925F9E" w:rsidP="00DA19EF">
      <w:pPr>
        <w:pStyle w:val="a5"/>
        <w:ind w:firstLine="709"/>
      </w:pPr>
      <w:r>
        <w:t>Создает ликвидационную комиссию и утверждает ее состав (председателем ликвидационной комиссии назначается председатель органа исполнительной власти Алтайского края, осуществляющий функции и полномочия Учредителя, замещающий должность руководителя или заместителя руководителя);</w:t>
      </w:r>
    </w:p>
    <w:p w:rsidR="000D5E10" w:rsidRDefault="000D5E10" w:rsidP="00DA19EF">
      <w:pPr>
        <w:pStyle w:val="a5"/>
        <w:ind w:firstLine="709"/>
      </w:pPr>
      <w:r>
        <w:t>Устанавливает сроки ликвидации Учреждения;</w:t>
      </w:r>
    </w:p>
    <w:p w:rsidR="000D5E10" w:rsidRDefault="000D5E10" w:rsidP="00DA19EF">
      <w:pPr>
        <w:pStyle w:val="a5"/>
        <w:ind w:firstLine="709"/>
      </w:pPr>
      <w:r>
        <w:t>Осуществлять иные мероприятия, связанные с ликвидацией подведомственного учреждения.</w:t>
      </w:r>
    </w:p>
    <w:p w:rsidR="00C82F3C" w:rsidRPr="00DA19EF" w:rsidRDefault="00C82F3C" w:rsidP="00DA19EF">
      <w:pPr>
        <w:pStyle w:val="a5"/>
        <w:ind w:firstLine="709"/>
      </w:pPr>
      <w:r w:rsidRPr="000D5E10">
        <w:t>8.7. </w:t>
      </w:r>
      <w:r w:rsidR="000D5E10">
        <w:t xml:space="preserve">После окончания процедуры ликвидации Учреждения и исключения его из Единого государственного реестра юридических лиц в качестве представителя ответчика по искам к казне Алтайского края о возмещении вреда, причиненного гражданину или юридическому лицу в </w:t>
      </w:r>
      <w:r w:rsidR="000D5E10">
        <w:lastRenderedPageBreak/>
        <w:t>результате утверждения в ликвидационном балансе неполных и (или) недостоверных сведений, в суде выступает орган исполнительной власти Алтайского края, осуществляющий функции и полномочия Учредителя данного учреждения.</w:t>
      </w:r>
    </w:p>
    <w:p w:rsidR="00C82F3C" w:rsidRPr="00DA19EF" w:rsidRDefault="00C82F3C" w:rsidP="00DA19EF">
      <w:pPr>
        <w:pStyle w:val="a5"/>
        <w:ind w:firstLine="709"/>
      </w:pPr>
      <w:r w:rsidRPr="00DA19EF">
        <w:t>8.8. С момента назначения ликвидационной комиссии к ней переходят полномочия по управлению делами ликвидируемого Учреждения.</w:t>
      </w:r>
    </w:p>
    <w:p w:rsidR="00C82F3C" w:rsidRPr="00DA19EF" w:rsidRDefault="00C82F3C" w:rsidP="00DA19EF">
      <w:pPr>
        <w:pStyle w:val="a5"/>
        <w:ind w:firstLine="709"/>
      </w:pPr>
      <w:r w:rsidRPr="00DA19EF">
        <w:t>8.9. Требования кредиторов при ликвидации Учреждения удовлетворяются в порядке очередности, установленной статьей 64 Гражданского кодекса Российской Федерации.</w:t>
      </w:r>
    </w:p>
    <w:p w:rsidR="00C82F3C" w:rsidRPr="00DA19EF" w:rsidRDefault="00C82F3C" w:rsidP="00DA19EF">
      <w:pPr>
        <w:pStyle w:val="a5"/>
        <w:ind w:firstLine="709"/>
      </w:pPr>
      <w:r w:rsidRPr="00DA19EF">
        <w:t xml:space="preserve">8.10. </w:t>
      </w:r>
      <w:r w:rsidR="000D5E10">
        <w:t>После завершения расчетов с кредиторами ликвидационная комиссия уведомляет Главное управление</w:t>
      </w:r>
      <w:r w:rsidRPr="00DA19EF">
        <w:t xml:space="preserve"> имущественных отношений Алтайского края</w:t>
      </w:r>
      <w:r w:rsidR="000D5E10">
        <w:t xml:space="preserve"> о составе состоянии оставшегося имущества для принятия решения о распоряжении данным имуществом</w:t>
      </w:r>
      <w:r w:rsidRPr="00DA19EF">
        <w:t>.</w:t>
      </w:r>
    </w:p>
    <w:p w:rsidR="00C82F3C" w:rsidRPr="00DA19EF" w:rsidRDefault="00C82F3C" w:rsidP="00DA19EF">
      <w:pPr>
        <w:pStyle w:val="a5"/>
        <w:ind w:firstLine="709"/>
      </w:pPr>
      <w:r w:rsidRPr="00DA19EF">
        <w:t>8.11. Ликвидационная комиссия несет ответственность за ущерб, причиненный Учреждению по нормам действующего законодательства.</w:t>
      </w:r>
    </w:p>
    <w:p w:rsidR="00C82F3C" w:rsidRPr="00DA19EF" w:rsidRDefault="00C82F3C" w:rsidP="00DA19EF">
      <w:pPr>
        <w:pStyle w:val="a5"/>
        <w:ind w:firstLine="709"/>
      </w:pPr>
      <w:r w:rsidRPr="00DA19EF">
        <w:t>8.12. Ликвидация Учреждения считается завершенной, а Учреждение – прекратившим существование, после внесения об этом записи в Единый государственный реестр юридических лиц.</w:t>
      </w:r>
    </w:p>
    <w:p w:rsidR="00C82F3C" w:rsidRPr="00DA19EF" w:rsidRDefault="00C82F3C" w:rsidP="00DA19EF">
      <w:pPr>
        <w:shd w:val="clear" w:color="auto" w:fill="FFFFFF"/>
        <w:jc w:val="center"/>
      </w:pPr>
    </w:p>
    <w:p w:rsidR="00052FF7" w:rsidRPr="00B20909" w:rsidRDefault="00052FF7" w:rsidP="00DA19E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B20909">
        <w:rPr>
          <w:bCs/>
          <w:spacing w:val="-1"/>
          <w:sz w:val="28"/>
          <w:szCs w:val="28"/>
        </w:rPr>
        <w:t>9. Заключительные положения.</w:t>
      </w:r>
    </w:p>
    <w:p w:rsidR="008F515B" w:rsidRPr="00DA19EF" w:rsidRDefault="008F515B" w:rsidP="00DA19EF">
      <w:pPr>
        <w:shd w:val="clear" w:color="auto" w:fill="FFFFFF"/>
        <w:jc w:val="center"/>
      </w:pPr>
    </w:p>
    <w:p w:rsidR="00052FF7" w:rsidRPr="00DA19EF" w:rsidRDefault="00052FF7" w:rsidP="00DA19EF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30"/>
        <w:jc w:val="both"/>
        <w:rPr>
          <w:spacing w:val="-7"/>
          <w:sz w:val="28"/>
          <w:szCs w:val="28"/>
        </w:rPr>
      </w:pPr>
      <w:r w:rsidRPr="00DA19EF">
        <w:rPr>
          <w:spacing w:val="-3"/>
          <w:sz w:val="28"/>
          <w:szCs w:val="28"/>
        </w:rPr>
        <w:t xml:space="preserve">Изменения и дополнения к настоящему Уставу утверждаются </w:t>
      </w:r>
      <w:r w:rsidR="00745244">
        <w:rPr>
          <w:spacing w:val="-3"/>
          <w:sz w:val="28"/>
          <w:szCs w:val="28"/>
        </w:rPr>
        <w:t xml:space="preserve">приказом </w:t>
      </w:r>
      <w:r w:rsidR="00745244">
        <w:rPr>
          <w:sz w:val="28"/>
          <w:szCs w:val="28"/>
        </w:rPr>
        <w:t>Учредителя и</w:t>
      </w:r>
      <w:r w:rsidRPr="00DA19EF">
        <w:rPr>
          <w:sz w:val="28"/>
          <w:szCs w:val="28"/>
        </w:rPr>
        <w:t xml:space="preserve"> согласов</w:t>
      </w:r>
      <w:r w:rsidR="00745244">
        <w:rPr>
          <w:sz w:val="28"/>
          <w:szCs w:val="28"/>
        </w:rPr>
        <w:t>ываются распоряжением</w:t>
      </w:r>
      <w:r w:rsidRPr="00DA19EF">
        <w:rPr>
          <w:sz w:val="28"/>
          <w:szCs w:val="28"/>
        </w:rPr>
        <w:t xml:space="preserve"> </w:t>
      </w:r>
      <w:r w:rsidR="00745244">
        <w:rPr>
          <w:color w:val="000000"/>
          <w:spacing w:val="1"/>
          <w:sz w:val="28"/>
          <w:szCs w:val="28"/>
        </w:rPr>
        <w:t>Главного управления</w:t>
      </w:r>
      <w:r w:rsidR="003D0822">
        <w:rPr>
          <w:color w:val="000000"/>
          <w:spacing w:val="1"/>
          <w:sz w:val="28"/>
          <w:szCs w:val="28"/>
        </w:rPr>
        <w:t xml:space="preserve"> </w:t>
      </w:r>
      <w:r w:rsidR="00CE4E60" w:rsidRPr="00DA19EF">
        <w:rPr>
          <w:color w:val="000000"/>
          <w:spacing w:val="1"/>
          <w:sz w:val="28"/>
          <w:szCs w:val="28"/>
        </w:rPr>
        <w:t xml:space="preserve"> имущес</w:t>
      </w:r>
      <w:r w:rsidR="00CE4E60" w:rsidRPr="00DA19EF">
        <w:rPr>
          <w:color w:val="000000"/>
          <w:spacing w:val="1"/>
          <w:sz w:val="28"/>
          <w:szCs w:val="28"/>
        </w:rPr>
        <w:t>т</w:t>
      </w:r>
      <w:r w:rsidR="00CE4E60" w:rsidRPr="00DA19EF">
        <w:rPr>
          <w:color w:val="000000"/>
          <w:spacing w:val="1"/>
          <w:sz w:val="28"/>
          <w:szCs w:val="28"/>
        </w:rPr>
        <w:t>венных отношений Алтайского края</w:t>
      </w:r>
      <w:r w:rsidR="00CE4E60" w:rsidRPr="00DA19EF">
        <w:rPr>
          <w:sz w:val="28"/>
          <w:szCs w:val="28"/>
        </w:rPr>
        <w:t xml:space="preserve"> </w:t>
      </w:r>
      <w:r w:rsidRPr="00DA19EF">
        <w:rPr>
          <w:sz w:val="28"/>
          <w:szCs w:val="28"/>
        </w:rPr>
        <w:t>и вступают в силу с момента их регистрации в порядке, установленном действующим законодательством Р</w:t>
      </w:r>
      <w:r w:rsidR="00CE4E60" w:rsidRPr="00DA19EF">
        <w:rPr>
          <w:sz w:val="28"/>
          <w:szCs w:val="28"/>
        </w:rPr>
        <w:t xml:space="preserve">оссийской </w:t>
      </w:r>
      <w:r w:rsidRPr="00DA19EF">
        <w:rPr>
          <w:sz w:val="28"/>
          <w:szCs w:val="28"/>
        </w:rPr>
        <w:t>Ф</w:t>
      </w:r>
      <w:r w:rsidR="00CE4E60" w:rsidRPr="00DA19EF">
        <w:rPr>
          <w:sz w:val="28"/>
          <w:szCs w:val="28"/>
        </w:rPr>
        <w:t>едерации</w:t>
      </w:r>
      <w:r w:rsidRPr="00DA19EF">
        <w:rPr>
          <w:sz w:val="28"/>
          <w:szCs w:val="28"/>
        </w:rPr>
        <w:t>.</w:t>
      </w:r>
    </w:p>
    <w:p w:rsidR="00052FF7" w:rsidRPr="00DA19EF" w:rsidRDefault="000D5E10" w:rsidP="00DA19EF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30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У</w:t>
      </w:r>
      <w:r w:rsidR="00B20909">
        <w:rPr>
          <w:spacing w:val="-1"/>
          <w:sz w:val="28"/>
          <w:szCs w:val="28"/>
        </w:rPr>
        <w:t>став</w:t>
      </w:r>
      <w:r>
        <w:rPr>
          <w:spacing w:val="-1"/>
          <w:sz w:val="28"/>
          <w:szCs w:val="28"/>
        </w:rPr>
        <w:t xml:space="preserve"> краевого государственного бюджетного учреждения «Топчихинская центральная районная больница», утвержденный приказом Главного управления Алтайского края по здравоохранению и фармацевтической де</w:t>
      </w:r>
      <w:r w:rsidR="006F34C3">
        <w:rPr>
          <w:spacing w:val="-1"/>
          <w:sz w:val="28"/>
          <w:szCs w:val="28"/>
        </w:rPr>
        <w:t>ятельности № 722 от 16.12.2011</w:t>
      </w:r>
      <w:r>
        <w:rPr>
          <w:spacing w:val="-1"/>
          <w:sz w:val="28"/>
          <w:szCs w:val="28"/>
        </w:rPr>
        <w:t xml:space="preserve"> и согласованный распоряжением Главного управления имущественных отношений Алтайского края №</w:t>
      </w:r>
      <w:r w:rsidR="00EF2770">
        <w:rPr>
          <w:spacing w:val="-1"/>
          <w:sz w:val="28"/>
          <w:szCs w:val="28"/>
        </w:rPr>
        <w:t xml:space="preserve"> 3553</w:t>
      </w:r>
      <w:r>
        <w:rPr>
          <w:spacing w:val="-1"/>
          <w:sz w:val="28"/>
          <w:szCs w:val="28"/>
        </w:rPr>
        <w:t xml:space="preserve"> от</w:t>
      </w:r>
      <w:r w:rsidR="006F34C3">
        <w:rPr>
          <w:spacing w:val="-1"/>
          <w:sz w:val="28"/>
          <w:szCs w:val="28"/>
        </w:rPr>
        <w:t xml:space="preserve"> 20.12.2011</w:t>
      </w:r>
      <w:r>
        <w:rPr>
          <w:spacing w:val="-1"/>
          <w:sz w:val="28"/>
          <w:szCs w:val="28"/>
        </w:rPr>
        <w:t>,</w:t>
      </w:r>
      <w:r w:rsidR="00B20909">
        <w:rPr>
          <w:spacing w:val="-1"/>
          <w:sz w:val="28"/>
          <w:szCs w:val="28"/>
        </w:rPr>
        <w:t xml:space="preserve"> утрачивает силу с момента государственной регистрации настоящего Устава в порядке, установленном</w:t>
      </w:r>
      <w:r w:rsidR="00215ACB">
        <w:rPr>
          <w:spacing w:val="-1"/>
          <w:sz w:val="28"/>
          <w:szCs w:val="28"/>
        </w:rPr>
        <w:t xml:space="preserve"> действующим законодательством</w:t>
      </w:r>
      <w:r w:rsidR="00EF2770">
        <w:rPr>
          <w:spacing w:val="-1"/>
          <w:sz w:val="28"/>
          <w:szCs w:val="28"/>
        </w:rPr>
        <w:t xml:space="preserve"> Российской Федерации</w:t>
      </w:r>
      <w:r w:rsidR="00052FF7" w:rsidRPr="00DA19EF">
        <w:rPr>
          <w:sz w:val="28"/>
          <w:szCs w:val="28"/>
        </w:rPr>
        <w:t>.</w:t>
      </w:r>
    </w:p>
    <w:p w:rsidR="00052FF7" w:rsidRDefault="00052FF7" w:rsidP="00DA19EF"/>
    <w:p w:rsidR="00AB0719" w:rsidRDefault="00AB0719" w:rsidP="00DA19EF"/>
    <w:p w:rsidR="00AB0719" w:rsidRDefault="002F3B2C" w:rsidP="002F3B2C">
      <w:pPr>
        <w:tabs>
          <w:tab w:val="left" w:pos="2205"/>
        </w:tabs>
      </w:pPr>
      <w:r>
        <w:tab/>
      </w:r>
    </w:p>
    <w:p w:rsidR="00AB0719" w:rsidRDefault="00AB0719" w:rsidP="00DA19EF"/>
    <w:p w:rsidR="00AB0719" w:rsidRDefault="00AB0719" w:rsidP="00DA19EF"/>
    <w:p w:rsidR="00AB0719" w:rsidRDefault="00AB0719" w:rsidP="00DA19EF"/>
    <w:p w:rsidR="00AB0719" w:rsidRDefault="00AB0719" w:rsidP="00DA19EF"/>
    <w:sectPr w:rsidR="00AB0719" w:rsidSect="004A2EFB">
      <w:footerReference w:type="even" r:id="rId9"/>
      <w:footerReference w:type="default" r:id="rId10"/>
      <w:pgSz w:w="11906" w:h="16838"/>
      <w:pgMar w:top="540" w:right="92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31" w:rsidRDefault="00A74831">
      <w:r>
        <w:separator/>
      </w:r>
    </w:p>
  </w:endnote>
  <w:endnote w:type="continuationSeparator" w:id="0">
    <w:p w:rsidR="00A74831" w:rsidRDefault="00A7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96" w:rsidRDefault="004D3D96" w:rsidP="00C065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D96" w:rsidRDefault="004D3D96" w:rsidP="00A406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96" w:rsidRDefault="004D3D96" w:rsidP="00C065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7356">
      <w:rPr>
        <w:rStyle w:val="a8"/>
        <w:noProof/>
      </w:rPr>
      <w:t>2</w:t>
    </w:r>
    <w:r>
      <w:rPr>
        <w:rStyle w:val="a8"/>
      </w:rPr>
      <w:fldChar w:fldCharType="end"/>
    </w:r>
  </w:p>
  <w:p w:rsidR="004D3D96" w:rsidRDefault="004D3D96" w:rsidP="00A406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31" w:rsidRDefault="00A74831">
      <w:r>
        <w:separator/>
      </w:r>
    </w:p>
  </w:footnote>
  <w:footnote w:type="continuationSeparator" w:id="0">
    <w:p w:rsidR="00A74831" w:rsidRDefault="00A7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43A50"/>
    <w:multiLevelType w:val="singleLevel"/>
    <w:tmpl w:val="ADDAF0CC"/>
    <w:lvl w:ilvl="0">
      <w:start w:val="5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932A56"/>
    <w:multiLevelType w:val="singleLevel"/>
    <w:tmpl w:val="D2661E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5C2A9B"/>
    <w:multiLevelType w:val="hybridMultilevel"/>
    <w:tmpl w:val="8190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DA7"/>
    <w:multiLevelType w:val="singleLevel"/>
    <w:tmpl w:val="D7FC6800"/>
    <w:lvl w:ilvl="0">
      <w:start w:val="3"/>
      <w:numFmt w:val="decimal"/>
      <w:lvlText w:val="3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ECF00BA"/>
    <w:multiLevelType w:val="singleLevel"/>
    <w:tmpl w:val="FF0E64A8"/>
    <w:lvl w:ilvl="0">
      <w:start w:val="2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F5336D8"/>
    <w:multiLevelType w:val="multilevel"/>
    <w:tmpl w:val="804678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5929DD"/>
    <w:multiLevelType w:val="hybridMultilevel"/>
    <w:tmpl w:val="4B5C9018"/>
    <w:lvl w:ilvl="0" w:tplc="7A0693FA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66CC6652"/>
    <w:multiLevelType w:val="singleLevel"/>
    <w:tmpl w:val="4F6AE576"/>
    <w:lvl w:ilvl="0">
      <w:start w:val="7"/>
      <w:numFmt w:val="decimal"/>
      <w:lvlText w:val="7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853A02"/>
    <w:multiLevelType w:val="multilevel"/>
    <w:tmpl w:val="620AA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4"/>
        </w:tabs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4"/>
        </w:tabs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1800"/>
      </w:pPr>
      <w:rPr>
        <w:rFonts w:hint="default"/>
      </w:rPr>
    </w:lvl>
  </w:abstractNum>
  <w:abstractNum w:abstractNumId="12">
    <w:nsid w:val="718C61E5"/>
    <w:multiLevelType w:val="singleLevel"/>
    <w:tmpl w:val="C14AEA40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1"/>
    <w:lvlOverride w:ilvl="0">
      <w:startOverride w:val="5"/>
    </w:lvlOverride>
  </w:num>
  <w:num w:numId="3">
    <w:abstractNumId w:val="12"/>
    <w:lvlOverride w:ilvl="0">
      <w:startOverride w:val="2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3"/>
    </w:lvlOverride>
  </w:num>
  <w:num w:numId="9">
    <w:abstractNumId w:val="10"/>
    <w:lvlOverride w:ilvl="0">
      <w:startOverride w:val="7"/>
    </w:lvlOverride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97"/>
    <w:rsid w:val="000000F6"/>
    <w:rsid w:val="00000777"/>
    <w:rsid w:val="00001751"/>
    <w:rsid w:val="00001CD3"/>
    <w:rsid w:val="00002C6C"/>
    <w:rsid w:val="00002D5A"/>
    <w:rsid w:val="00004200"/>
    <w:rsid w:val="000047A5"/>
    <w:rsid w:val="00010E28"/>
    <w:rsid w:val="00011353"/>
    <w:rsid w:val="000127B5"/>
    <w:rsid w:val="00015202"/>
    <w:rsid w:val="000165B3"/>
    <w:rsid w:val="000222D3"/>
    <w:rsid w:val="00024627"/>
    <w:rsid w:val="00026719"/>
    <w:rsid w:val="00026AF6"/>
    <w:rsid w:val="00027489"/>
    <w:rsid w:val="00027516"/>
    <w:rsid w:val="000277D2"/>
    <w:rsid w:val="0003372E"/>
    <w:rsid w:val="0003383D"/>
    <w:rsid w:val="00035707"/>
    <w:rsid w:val="00036428"/>
    <w:rsid w:val="00037F5F"/>
    <w:rsid w:val="0004048E"/>
    <w:rsid w:val="00041197"/>
    <w:rsid w:val="000412BC"/>
    <w:rsid w:val="000432A8"/>
    <w:rsid w:val="00044949"/>
    <w:rsid w:val="00045220"/>
    <w:rsid w:val="00045F93"/>
    <w:rsid w:val="000460A4"/>
    <w:rsid w:val="0005101F"/>
    <w:rsid w:val="00052AEF"/>
    <w:rsid w:val="00052FF7"/>
    <w:rsid w:val="00054E11"/>
    <w:rsid w:val="00055419"/>
    <w:rsid w:val="00055B7E"/>
    <w:rsid w:val="00056BB2"/>
    <w:rsid w:val="00057C88"/>
    <w:rsid w:val="0006294B"/>
    <w:rsid w:val="0006425D"/>
    <w:rsid w:val="00070BAE"/>
    <w:rsid w:val="000745F8"/>
    <w:rsid w:val="00075C0C"/>
    <w:rsid w:val="00075C4A"/>
    <w:rsid w:val="00075CBA"/>
    <w:rsid w:val="00076BCB"/>
    <w:rsid w:val="00077150"/>
    <w:rsid w:val="00077968"/>
    <w:rsid w:val="00080328"/>
    <w:rsid w:val="00081859"/>
    <w:rsid w:val="0008279E"/>
    <w:rsid w:val="00085470"/>
    <w:rsid w:val="00093702"/>
    <w:rsid w:val="00095345"/>
    <w:rsid w:val="00095C28"/>
    <w:rsid w:val="00096D2E"/>
    <w:rsid w:val="00097092"/>
    <w:rsid w:val="000975F7"/>
    <w:rsid w:val="000A02A0"/>
    <w:rsid w:val="000A18E6"/>
    <w:rsid w:val="000A1E55"/>
    <w:rsid w:val="000A299B"/>
    <w:rsid w:val="000A3395"/>
    <w:rsid w:val="000A49F9"/>
    <w:rsid w:val="000B26A6"/>
    <w:rsid w:val="000B6153"/>
    <w:rsid w:val="000B7DA3"/>
    <w:rsid w:val="000C2989"/>
    <w:rsid w:val="000C6C75"/>
    <w:rsid w:val="000D113C"/>
    <w:rsid w:val="000D30FB"/>
    <w:rsid w:val="000D5A7A"/>
    <w:rsid w:val="000D5E10"/>
    <w:rsid w:val="000D63D5"/>
    <w:rsid w:val="000D702D"/>
    <w:rsid w:val="000D7F0A"/>
    <w:rsid w:val="000E261A"/>
    <w:rsid w:val="000E29D8"/>
    <w:rsid w:val="000E2E13"/>
    <w:rsid w:val="000E4FB0"/>
    <w:rsid w:val="000F02B7"/>
    <w:rsid w:val="000F39EC"/>
    <w:rsid w:val="000F48CD"/>
    <w:rsid w:val="000F7C6A"/>
    <w:rsid w:val="000F7DC3"/>
    <w:rsid w:val="0010096A"/>
    <w:rsid w:val="00102113"/>
    <w:rsid w:val="00102C35"/>
    <w:rsid w:val="00103B1F"/>
    <w:rsid w:val="00104110"/>
    <w:rsid w:val="0010702D"/>
    <w:rsid w:val="00110651"/>
    <w:rsid w:val="00112603"/>
    <w:rsid w:val="00113B8F"/>
    <w:rsid w:val="00113C98"/>
    <w:rsid w:val="0011475F"/>
    <w:rsid w:val="00114AB9"/>
    <w:rsid w:val="00114F59"/>
    <w:rsid w:val="00116354"/>
    <w:rsid w:val="001178CC"/>
    <w:rsid w:val="00120CCD"/>
    <w:rsid w:val="001216E2"/>
    <w:rsid w:val="00124B48"/>
    <w:rsid w:val="001257B4"/>
    <w:rsid w:val="00126F89"/>
    <w:rsid w:val="0013012C"/>
    <w:rsid w:val="001351A5"/>
    <w:rsid w:val="001354D0"/>
    <w:rsid w:val="00135A8C"/>
    <w:rsid w:val="00135C21"/>
    <w:rsid w:val="00135F2D"/>
    <w:rsid w:val="001369D6"/>
    <w:rsid w:val="00137EB5"/>
    <w:rsid w:val="001417FE"/>
    <w:rsid w:val="001432CE"/>
    <w:rsid w:val="00143F4E"/>
    <w:rsid w:val="00144C04"/>
    <w:rsid w:val="00145DE0"/>
    <w:rsid w:val="00152DA4"/>
    <w:rsid w:val="00153DCB"/>
    <w:rsid w:val="00155795"/>
    <w:rsid w:val="00156940"/>
    <w:rsid w:val="00160A51"/>
    <w:rsid w:val="00161E8B"/>
    <w:rsid w:val="00162BB0"/>
    <w:rsid w:val="001634ED"/>
    <w:rsid w:val="001641E9"/>
    <w:rsid w:val="00165D07"/>
    <w:rsid w:val="00167A85"/>
    <w:rsid w:val="00170D6B"/>
    <w:rsid w:val="001712DA"/>
    <w:rsid w:val="00171E72"/>
    <w:rsid w:val="0017264C"/>
    <w:rsid w:val="0017629C"/>
    <w:rsid w:val="0018390C"/>
    <w:rsid w:val="0018480E"/>
    <w:rsid w:val="001856F0"/>
    <w:rsid w:val="00186CE3"/>
    <w:rsid w:val="00187E84"/>
    <w:rsid w:val="00193798"/>
    <w:rsid w:val="001A11B6"/>
    <w:rsid w:val="001A1237"/>
    <w:rsid w:val="001A504D"/>
    <w:rsid w:val="001A7D10"/>
    <w:rsid w:val="001A7DA3"/>
    <w:rsid w:val="001B01AA"/>
    <w:rsid w:val="001B113E"/>
    <w:rsid w:val="001B2CD9"/>
    <w:rsid w:val="001B32D1"/>
    <w:rsid w:val="001C015A"/>
    <w:rsid w:val="001C136D"/>
    <w:rsid w:val="001C404A"/>
    <w:rsid w:val="001C55B8"/>
    <w:rsid w:val="001C63C3"/>
    <w:rsid w:val="001C7929"/>
    <w:rsid w:val="001C7C9B"/>
    <w:rsid w:val="001D149F"/>
    <w:rsid w:val="001D29DB"/>
    <w:rsid w:val="001D3511"/>
    <w:rsid w:val="001D718C"/>
    <w:rsid w:val="001D7FC7"/>
    <w:rsid w:val="001E1244"/>
    <w:rsid w:val="001E47B5"/>
    <w:rsid w:val="001E7ACB"/>
    <w:rsid w:val="001F0A1E"/>
    <w:rsid w:val="001F3FE3"/>
    <w:rsid w:val="001F47B7"/>
    <w:rsid w:val="002005C6"/>
    <w:rsid w:val="002011C0"/>
    <w:rsid w:val="0020127B"/>
    <w:rsid w:val="00205F99"/>
    <w:rsid w:val="00207BC1"/>
    <w:rsid w:val="00211C13"/>
    <w:rsid w:val="00212040"/>
    <w:rsid w:val="00213625"/>
    <w:rsid w:val="00213BAD"/>
    <w:rsid w:val="00214DCA"/>
    <w:rsid w:val="00215ACB"/>
    <w:rsid w:val="00220737"/>
    <w:rsid w:val="002214F0"/>
    <w:rsid w:val="00221741"/>
    <w:rsid w:val="00225DFA"/>
    <w:rsid w:val="00230C73"/>
    <w:rsid w:val="00230F2F"/>
    <w:rsid w:val="00232710"/>
    <w:rsid w:val="00232F3F"/>
    <w:rsid w:val="00244B6B"/>
    <w:rsid w:val="00255780"/>
    <w:rsid w:val="00256C0A"/>
    <w:rsid w:val="00257584"/>
    <w:rsid w:val="00261467"/>
    <w:rsid w:val="002625DA"/>
    <w:rsid w:val="00263213"/>
    <w:rsid w:val="002660C5"/>
    <w:rsid w:val="0026697A"/>
    <w:rsid w:val="00273D47"/>
    <w:rsid w:val="0027483A"/>
    <w:rsid w:val="00275B1C"/>
    <w:rsid w:val="002765D9"/>
    <w:rsid w:val="00276924"/>
    <w:rsid w:val="002805D5"/>
    <w:rsid w:val="002827DC"/>
    <w:rsid w:val="00282A8F"/>
    <w:rsid w:val="002850C8"/>
    <w:rsid w:val="00290ABA"/>
    <w:rsid w:val="00292F43"/>
    <w:rsid w:val="00295ACE"/>
    <w:rsid w:val="002A3138"/>
    <w:rsid w:val="002A321F"/>
    <w:rsid w:val="002A77E9"/>
    <w:rsid w:val="002B03FD"/>
    <w:rsid w:val="002B116B"/>
    <w:rsid w:val="002B1761"/>
    <w:rsid w:val="002B401D"/>
    <w:rsid w:val="002B43EF"/>
    <w:rsid w:val="002B5260"/>
    <w:rsid w:val="002B7DB5"/>
    <w:rsid w:val="002C0D43"/>
    <w:rsid w:val="002C38BA"/>
    <w:rsid w:val="002C3EF8"/>
    <w:rsid w:val="002C4C04"/>
    <w:rsid w:val="002C64A1"/>
    <w:rsid w:val="002C7039"/>
    <w:rsid w:val="002D0C9F"/>
    <w:rsid w:val="002D0F9E"/>
    <w:rsid w:val="002D2247"/>
    <w:rsid w:val="002D3D67"/>
    <w:rsid w:val="002D4572"/>
    <w:rsid w:val="002E2EB0"/>
    <w:rsid w:val="002E3B01"/>
    <w:rsid w:val="002E518F"/>
    <w:rsid w:val="002E5C59"/>
    <w:rsid w:val="002E6B78"/>
    <w:rsid w:val="002E7DCE"/>
    <w:rsid w:val="002F0899"/>
    <w:rsid w:val="002F0A12"/>
    <w:rsid w:val="002F1EB5"/>
    <w:rsid w:val="002F3B2C"/>
    <w:rsid w:val="002F5252"/>
    <w:rsid w:val="002F64B2"/>
    <w:rsid w:val="00301092"/>
    <w:rsid w:val="00303009"/>
    <w:rsid w:val="00304E74"/>
    <w:rsid w:val="00304F5C"/>
    <w:rsid w:val="003079D2"/>
    <w:rsid w:val="00310DFA"/>
    <w:rsid w:val="00311699"/>
    <w:rsid w:val="003123F3"/>
    <w:rsid w:val="003128DC"/>
    <w:rsid w:val="00313080"/>
    <w:rsid w:val="00313545"/>
    <w:rsid w:val="00314D61"/>
    <w:rsid w:val="00316DE6"/>
    <w:rsid w:val="00317D32"/>
    <w:rsid w:val="00320D67"/>
    <w:rsid w:val="00321397"/>
    <w:rsid w:val="00324F49"/>
    <w:rsid w:val="00327FF9"/>
    <w:rsid w:val="00340E7B"/>
    <w:rsid w:val="0034216E"/>
    <w:rsid w:val="0034379D"/>
    <w:rsid w:val="003453B8"/>
    <w:rsid w:val="00346061"/>
    <w:rsid w:val="00350E6D"/>
    <w:rsid w:val="00351A25"/>
    <w:rsid w:val="00351E58"/>
    <w:rsid w:val="00352575"/>
    <w:rsid w:val="0035525C"/>
    <w:rsid w:val="00356448"/>
    <w:rsid w:val="00357435"/>
    <w:rsid w:val="00357AC5"/>
    <w:rsid w:val="00360203"/>
    <w:rsid w:val="00361CDF"/>
    <w:rsid w:val="00361F6F"/>
    <w:rsid w:val="00363C11"/>
    <w:rsid w:val="00364B25"/>
    <w:rsid w:val="003678D4"/>
    <w:rsid w:val="00372CEC"/>
    <w:rsid w:val="003756D4"/>
    <w:rsid w:val="00376023"/>
    <w:rsid w:val="003767CF"/>
    <w:rsid w:val="00376AE8"/>
    <w:rsid w:val="00376D38"/>
    <w:rsid w:val="00377D68"/>
    <w:rsid w:val="00377E33"/>
    <w:rsid w:val="00380D49"/>
    <w:rsid w:val="00382E35"/>
    <w:rsid w:val="00383241"/>
    <w:rsid w:val="00383AD2"/>
    <w:rsid w:val="003878C3"/>
    <w:rsid w:val="0039010F"/>
    <w:rsid w:val="003911F5"/>
    <w:rsid w:val="003917D7"/>
    <w:rsid w:val="00391A2A"/>
    <w:rsid w:val="00392D35"/>
    <w:rsid w:val="0039414A"/>
    <w:rsid w:val="003A0B04"/>
    <w:rsid w:val="003A127F"/>
    <w:rsid w:val="003A1FEA"/>
    <w:rsid w:val="003A2464"/>
    <w:rsid w:val="003A6EB3"/>
    <w:rsid w:val="003A78F8"/>
    <w:rsid w:val="003B0B66"/>
    <w:rsid w:val="003B10CA"/>
    <w:rsid w:val="003B23B5"/>
    <w:rsid w:val="003B4CB3"/>
    <w:rsid w:val="003B7B1E"/>
    <w:rsid w:val="003C0F6E"/>
    <w:rsid w:val="003C15A3"/>
    <w:rsid w:val="003C33F6"/>
    <w:rsid w:val="003C34C6"/>
    <w:rsid w:val="003C3EFC"/>
    <w:rsid w:val="003C56E9"/>
    <w:rsid w:val="003C5884"/>
    <w:rsid w:val="003C782D"/>
    <w:rsid w:val="003D0822"/>
    <w:rsid w:val="003D12EF"/>
    <w:rsid w:val="003D4D02"/>
    <w:rsid w:val="003D4E01"/>
    <w:rsid w:val="003D55A1"/>
    <w:rsid w:val="003D607C"/>
    <w:rsid w:val="003D66E5"/>
    <w:rsid w:val="003D6A34"/>
    <w:rsid w:val="003D711B"/>
    <w:rsid w:val="003E01AB"/>
    <w:rsid w:val="003E20E0"/>
    <w:rsid w:val="003E469C"/>
    <w:rsid w:val="003E5567"/>
    <w:rsid w:val="003E62CD"/>
    <w:rsid w:val="003F1D84"/>
    <w:rsid w:val="003F3589"/>
    <w:rsid w:val="003F5C8F"/>
    <w:rsid w:val="00400C5E"/>
    <w:rsid w:val="00400D16"/>
    <w:rsid w:val="00405C6E"/>
    <w:rsid w:val="00405CA5"/>
    <w:rsid w:val="0040652C"/>
    <w:rsid w:val="004067C7"/>
    <w:rsid w:val="00406E03"/>
    <w:rsid w:val="004142A4"/>
    <w:rsid w:val="00416490"/>
    <w:rsid w:val="0042006D"/>
    <w:rsid w:val="00422D7B"/>
    <w:rsid w:val="00422F7E"/>
    <w:rsid w:val="00426424"/>
    <w:rsid w:val="004270CA"/>
    <w:rsid w:val="004272C4"/>
    <w:rsid w:val="00427DAB"/>
    <w:rsid w:val="00430358"/>
    <w:rsid w:val="00431B3F"/>
    <w:rsid w:val="00433609"/>
    <w:rsid w:val="00434C38"/>
    <w:rsid w:val="0044133A"/>
    <w:rsid w:val="0044226B"/>
    <w:rsid w:val="0044239D"/>
    <w:rsid w:val="00445482"/>
    <w:rsid w:val="00447561"/>
    <w:rsid w:val="0045116F"/>
    <w:rsid w:val="00451F15"/>
    <w:rsid w:val="0045621E"/>
    <w:rsid w:val="0045710E"/>
    <w:rsid w:val="004606DF"/>
    <w:rsid w:val="004620AB"/>
    <w:rsid w:val="0046214E"/>
    <w:rsid w:val="00462F8E"/>
    <w:rsid w:val="00464915"/>
    <w:rsid w:val="004673BD"/>
    <w:rsid w:val="00467760"/>
    <w:rsid w:val="00470D13"/>
    <w:rsid w:val="00472A66"/>
    <w:rsid w:val="0047336B"/>
    <w:rsid w:val="0047593F"/>
    <w:rsid w:val="004818AD"/>
    <w:rsid w:val="0048224B"/>
    <w:rsid w:val="00482E67"/>
    <w:rsid w:val="00486D3D"/>
    <w:rsid w:val="004922ED"/>
    <w:rsid w:val="00492B02"/>
    <w:rsid w:val="0049544A"/>
    <w:rsid w:val="00495B73"/>
    <w:rsid w:val="004A0F74"/>
    <w:rsid w:val="004A1B55"/>
    <w:rsid w:val="004A217B"/>
    <w:rsid w:val="004A2EFB"/>
    <w:rsid w:val="004A41FC"/>
    <w:rsid w:val="004A4BC9"/>
    <w:rsid w:val="004B177F"/>
    <w:rsid w:val="004B333F"/>
    <w:rsid w:val="004B4003"/>
    <w:rsid w:val="004B5253"/>
    <w:rsid w:val="004B6ABE"/>
    <w:rsid w:val="004B76B1"/>
    <w:rsid w:val="004C09EC"/>
    <w:rsid w:val="004C0AE6"/>
    <w:rsid w:val="004C0F23"/>
    <w:rsid w:val="004C22F3"/>
    <w:rsid w:val="004C6B4A"/>
    <w:rsid w:val="004D21E4"/>
    <w:rsid w:val="004D3D96"/>
    <w:rsid w:val="004D4D87"/>
    <w:rsid w:val="004D6CEA"/>
    <w:rsid w:val="004D73C0"/>
    <w:rsid w:val="004E0F91"/>
    <w:rsid w:val="004E1057"/>
    <w:rsid w:val="004E202E"/>
    <w:rsid w:val="004E5250"/>
    <w:rsid w:val="004E5445"/>
    <w:rsid w:val="004E55F8"/>
    <w:rsid w:val="004E6F9C"/>
    <w:rsid w:val="004E7564"/>
    <w:rsid w:val="004F1BF5"/>
    <w:rsid w:val="004F3EF8"/>
    <w:rsid w:val="004F470A"/>
    <w:rsid w:val="004F48E5"/>
    <w:rsid w:val="0050580C"/>
    <w:rsid w:val="00507F36"/>
    <w:rsid w:val="00512482"/>
    <w:rsid w:val="005126D6"/>
    <w:rsid w:val="00514055"/>
    <w:rsid w:val="005140FA"/>
    <w:rsid w:val="0051647C"/>
    <w:rsid w:val="00516AB2"/>
    <w:rsid w:val="00516DF7"/>
    <w:rsid w:val="00517DC9"/>
    <w:rsid w:val="005217AD"/>
    <w:rsid w:val="00522479"/>
    <w:rsid w:val="00524C60"/>
    <w:rsid w:val="00531D99"/>
    <w:rsid w:val="00535EC6"/>
    <w:rsid w:val="00537A9A"/>
    <w:rsid w:val="005403E9"/>
    <w:rsid w:val="0054161E"/>
    <w:rsid w:val="00547352"/>
    <w:rsid w:val="00547A16"/>
    <w:rsid w:val="00551786"/>
    <w:rsid w:val="005523A8"/>
    <w:rsid w:val="0055328C"/>
    <w:rsid w:val="00556555"/>
    <w:rsid w:val="0055723D"/>
    <w:rsid w:val="005578D4"/>
    <w:rsid w:val="00557E29"/>
    <w:rsid w:val="00565E34"/>
    <w:rsid w:val="00566628"/>
    <w:rsid w:val="00566A98"/>
    <w:rsid w:val="00567639"/>
    <w:rsid w:val="00572576"/>
    <w:rsid w:val="005737A9"/>
    <w:rsid w:val="00574782"/>
    <w:rsid w:val="00576686"/>
    <w:rsid w:val="00576906"/>
    <w:rsid w:val="005808F5"/>
    <w:rsid w:val="00580E20"/>
    <w:rsid w:val="005833E7"/>
    <w:rsid w:val="0058438D"/>
    <w:rsid w:val="005908E3"/>
    <w:rsid w:val="00592558"/>
    <w:rsid w:val="0059501E"/>
    <w:rsid w:val="0059522B"/>
    <w:rsid w:val="00595744"/>
    <w:rsid w:val="00595BF4"/>
    <w:rsid w:val="0059696F"/>
    <w:rsid w:val="005A150B"/>
    <w:rsid w:val="005A169C"/>
    <w:rsid w:val="005A2C57"/>
    <w:rsid w:val="005A3562"/>
    <w:rsid w:val="005A57DE"/>
    <w:rsid w:val="005A5C7D"/>
    <w:rsid w:val="005A6985"/>
    <w:rsid w:val="005A7356"/>
    <w:rsid w:val="005A73FC"/>
    <w:rsid w:val="005A772C"/>
    <w:rsid w:val="005B0BBE"/>
    <w:rsid w:val="005B19F5"/>
    <w:rsid w:val="005B1FB0"/>
    <w:rsid w:val="005B24A5"/>
    <w:rsid w:val="005B3B32"/>
    <w:rsid w:val="005B3C23"/>
    <w:rsid w:val="005B40C8"/>
    <w:rsid w:val="005B43C2"/>
    <w:rsid w:val="005B59F6"/>
    <w:rsid w:val="005C25DE"/>
    <w:rsid w:val="005C2F39"/>
    <w:rsid w:val="005C35D6"/>
    <w:rsid w:val="005C39F6"/>
    <w:rsid w:val="005C4355"/>
    <w:rsid w:val="005C4A4F"/>
    <w:rsid w:val="005C6868"/>
    <w:rsid w:val="005D6D62"/>
    <w:rsid w:val="005D7261"/>
    <w:rsid w:val="005E143B"/>
    <w:rsid w:val="005E1581"/>
    <w:rsid w:val="005E432E"/>
    <w:rsid w:val="005E527B"/>
    <w:rsid w:val="005E7840"/>
    <w:rsid w:val="005F0EA3"/>
    <w:rsid w:val="005F1171"/>
    <w:rsid w:val="005F2022"/>
    <w:rsid w:val="005F2CF2"/>
    <w:rsid w:val="005F3D3D"/>
    <w:rsid w:val="005F6524"/>
    <w:rsid w:val="005F66A1"/>
    <w:rsid w:val="005F7A60"/>
    <w:rsid w:val="00600467"/>
    <w:rsid w:val="0060164A"/>
    <w:rsid w:val="00603599"/>
    <w:rsid w:val="00603719"/>
    <w:rsid w:val="00604571"/>
    <w:rsid w:val="00604B93"/>
    <w:rsid w:val="00610762"/>
    <w:rsid w:val="00611A6B"/>
    <w:rsid w:val="00613933"/>
    <w:rsid w:val="00615A39"/>
    <w:rsid w:val="00615AC8"/>
    <w:rsid w:val="0062460E"/>
    <w:rsid w:val="0062636D"/>
    <w:rsid w:val="00633788"/>
    <w:rsid w:val="00634818"/>
    <w:rsid w:val="00634A9C"/>
    <w:rsid w:val="00635DFC"/>
    <w:rsid w:val="006360D8"/>
    <w:rsid w:val="006419FF"/>
    <w:rsid w:val="00641FA7"/>
    <w:rsid w:val="00651867"/>
    <w:rsid w:val="00654BAF"/>
    <w:rsid w:val="00654F79"/>
    <w:rsid w:val="006552B2"/>
    <w:rsid w:val="00656ED3"/>
    <w:rsid w:val="00660019"/>
    <w:rsid w:val="00660FA0"/>
    <w:rsid w:val="00661463"/>
    <w:rsid w:val="00662F20"/>
    <w:rsid w:val="0066390A"/>
    <w:rsid w:val="00663991"/>
    <w:rsid w:val="00663B4A"/>
    <w:rsid w:val="00670E7B"/>
    <w:rsid w:val="0067148D"/>
    <w:rsid w:val="0067368F"/>
    <w:rsid w:val="00673853"/>
    <w:rsid w:val="0068083C"/>
    <w:rsid w:val="006810E5"/>
    <w:rsid w:val="00681666"/>
    <w:rsid w:val="00684D59"/>
    <w:rsid w:val="0068533C"/>
    <w:rsid w:val="00685726"/>
    <w:rsid w:val="0069025A"/>
    <w:rsid w:val="006908F6"/>
    <w:rsid w:val="0069545D"/>
    <w:rsid w:val="00695C1C"/>
    <w:rsid w:val="006A028F"/>
    <w:rsid w:val="006A7D1E"/>
    <w:rsid w:val="006B0ABA"/>
    <w:rsid w:val="006B50A6"/>
    <w:rsid w:val="006C2547"/>
    <w:rsid w:val="006C4168"/>
    <w:rsid w:val="006C439E"/>
    <w:rsid w:val="006C47E5"/>
    <w:rsid w:val="006D0816"/>
    <w:rsid w:val="006D1A9F"/>
    <w:rsid w:val="006D1C94"/>
    <w:rsid w:val="006D4A49"/>
    <w:rsid w:val="006D4A92"/>
    <w:rsid w:val="006D6A55"/>
    <w:rsid w:val="006E12BE"/>
    <w:rsid w:val="006E1999"/>
    <w:rsid w:val="006E1D9B"/>
    <w:rsid w:val="006E3830"/>
    <w:rsid w:val="006E40EA"/>
    <w:rsid w:val="006E4488"/>
    <w:rsid w:val="006E509A"/>
    <w:rsid w:val="006E575E"/>
    <w:rsid w:val="006F34C3"/>
    <w:rsid w:val="006F5437"/>
    <w:rsid w:val="00700224"/>
    <w:rsid w:val="007033C7"/>
    <w:rsid w:val="00704046"/>
    <w:rsid w:val="00707BCE"/>
    <w:rsid w:val="00710AE0"/>
    <w:rsid w:val="007122FC"/>
    <w:rsid w:val="007128A2"/>
    <w:rsid w:val="007151C9"/>
    <w:rsid w:val="00715244"/>
    <w:rsid w:val="00716319"/>
    <w:rsid w:val="0071684E"/>
    <w:rsid w:val="007213EB"/>
    <w:rsid w:val="007220C4"/>
    <w:rsid w:val="007227AC"/>
    <w:rsid w:val="007229E5"/>
    <w:rsid w:val="007232DA"/>
    <w:rsid w:val="00723348"/>
    <w:rsid w:val="00725D43"/>
    <w:rsid w:val="00726643"/>
    <w:rsid w:val="00727A89"/>
    <w:rsid w:val="00730166"/>
    <w:rsid w:val="00732C89"/>
    <w:rsid w:val="00732E6D"/>
    <w:rsid w:val="007330F2"/>
    <w:rsid w:val="00733E2A"/>
    <w:rsid w:val="00733ED8"/>
    <w:rsid w:val="007373DF"/>
    <w:rsid w:val="007444B3"/>
    <w:rsid w:val="00744797"/>
    <w:rsid w:val="00745244"/>
    <w:rsid w:val="00745FAC"/>
    <w:rsid w:val="00752263"/>
    <w:rsid w:val="00752753"/>
    <w:rsid w:val="00754B33"/>
    <w:rsid w:val="00755812"/>
    <w:rsid w:val="00761D6F"/>
    <w:rsid w:val="0076490F"/>
    <w:rsid w:val="007656E7"/>
    <w:rsid w:val="00765A3A"/>
    <w:rsid w:val="007665DA"/>
    <w:rsid w:val="00766A3B"/>
    <w:rsid w:val="007728EA"/>
    <w:rsid w:val="0077348B"/>
    <w:rsid w:val="0077669F"/>
    <w:rsid w:val="00776801"/>
    <w:rsid w:val="007775BB"/>
    <w:rsid w:val="00777822"/>
    <w:rsid w:val="007800B6"/>
    <w:rsid w:val="0078029D"/>
    <w:rsid w:val="00792568"/>
    <w:rsid w:val="0079415B"/>
    <w:rsid w:val="00794870"/>
    <w:rsid w:val="00797FC1"/>
    <w:rsid w:val="007A07FF"/>
    <w:rsid w:val="007A21FE"/>
    <w:rsid w:val="007A3199"/>
    <w:rsid w:val="007A6943"/>
    <w:rsid w:val="007A7120"/>
    <w:rsid w:val="007B1CF5"/>
    <w:rsid w:val="007B268F"/>
    <w:rsid w:val="007B5194"/>
    <w:rsid w:val="007B5401"/>
    <w:rsid w:val="007B71BA"/>
    <w:rsid w:val="007C0016"/>
    <w:rsid w:val="007C00AC"/>
    <w:rsid w:val="007C01D2"/>
    <w:rsid w:val="007C2294"/>
    <w:rsid w:val="007C2956"/>
    <w:rsid w:val="007C3386"/>
    <w:rsid w:val="007C361F"/>
    <w:rsid w:val="007C5231"/>
    <w:rsid w:val="007C6A32"/>
    <w:rsid w:val="007C74F7"/>
    <w:rsid w:val="007D51DF"/>
    <w:rsid w:val="007D6A2D"/>
    <w:rsid w:val="007E04C3"/>
    <w:rsid w:val="007E5838"/>
    <w:rsid w:val="007F0AF2"/>
    <w:rsid w:val="007F22B3"/>
    <w:rsid w:val="007F7E96"/>
    <w:rsid w:val="00803CF5"/>
    <w:rsid w:val="00805FC8"/>
    <w:rsid w:val="008155A3"/>
    <w:rsid w:val="00816E40"/>
    <w:rsid w:val="008216AD"/>
    <w:rsid w:val="00825105"/>
    <w:rsid w:val="00825A3A"/>
    <w:rsid w:val="008274E8"/>
    <w:rsid w:val="00833545"/>
    <w:rsid w:val="00834EE6"/>
    <w:rsid w:val="0083546C"/>
    <w:rsid w:val="00835EA8"/>
    <w:rsid w:val="00836116"/>
    <w:rsid w:val="00836FC3"/>
    <w:rsid w:val="00837E03"/>
    <w:rsid w:val="008416BB"/>
    <w:rsid w:val="00842ACB"/>
    <w:rsid w:val="00843FEE"/>
    <w:rsid w:val="00844689"/>
    <w:rsid w:val="00844BED"/>
    <w:rsid w:val="00845D8E"/>
    <w:rsid w:val="008528F4"/>
    <w:rsid w:val="0085322E"/>
    <w:rsid w:val="0085650E"/>
    <w:rsid w:val="00857764"/>
    <w:rsid w:val="008608CC"/>
    <w:rsid w:val="00861BB3"/>
    <w:rsid w:val="0086447C"/>
    <w:rsid w:val="00865869"/>
    <w:rsid w:val="008673D2"/>
    <w:rsid w:val="00871BDA"/>
    <w:rsid w:val="00872955"/>
    <w:rsid w:val="0087374C"/>
    <w:rsid w:val="00873879"/>
    <w:rsid w:val="00874930"/>
    <w:rsid w:val="00881DE8"/>
    <w:rsid w:val="00884A61"/>
    <w:rsid w:val="00884F7D"/>
    <w:rsid w:val="00885635"/>
    <w:rsid w:val="00885D20"/>
    <w:rsid w:val="008861C0"/>
    <w:rsid w:val="00891392"/>
    <w:rsid w:val="00891DDA"/>
    <w:rsid w:val="0089367E"/>
    <w:rsid w:val="008972BF"/>
    <w:rsid w:val="008A1449"/>
    <w:rsid w:val="008A2FAF"/>
    <w:rsid w:val="008A3A5F"/>
    <w:rsid w:val="008A49C5"/>
    <w:rsid w:val="008A5ACB"/>
    <w:rsid w:val="008A6EE7"/>
    <w:rsid w:val="008B029E"/>
    <w:rsid w:val="008B1844"/>
    <w:rsid w:val="008B33F4"/>
    <w:rsid w:val="008B4222"/>
    <w:rsid w:val="008B5E4F"/>
    <w:rsid w:val="008B640A"/>
    <w:rsid w:val="008B6D87"/>
    <w:rsid w:val="008C0CA8"/>
    <w:rsid w:val="008C14C7"/>
    <w:rsid w:val="008C2296"/>
    <w:rsid w:val="008C46CB"/>
    <w:rsid w:val="008D031F"/>
    <w:rsid w:val="008D0EC0"/>
    <w:rsid w:val="008D3B3B"/>
    <w:rsid w:val="008D4B25"/>
    <w:rsid w:val="008D4FA8"/>
    <w:rsid w:val="008D61C2"/>
    <w:rsid w:val="008D6416"/>
    <w:rsid w:val="008D7DFC"/>
    <w:rsid w:val="008E3FD8"/>
    <w:rsid w:val="008E6946"/>
    <w:rsid w:val="008F0DEC"/>
    <w:rsid w:val="008F0ED8"/>
    <w:rsid w:val="008F1053"/>
    <w:rsid w:val="008F1C8A"/>
    <w:rsid w:val="008F1FF1"/>
    <w:rsid w:val="008F2049"/>
    <w:rsid w:val="008F3A82"/>
    <w:rsid w:val="008F515B"/>
    <w:rsid w:val="008F56F5"/>
    <w:rsid w:val="008F659B"/>
    <w:rsid w:val="008F6E6C"/>
    <w:rsid w:val="009030E3"/>
    <w:rsid w:val="00903175"/>
    <w:rsid w:val="009032E1"/>
    <w:rsid w:val="0090482F"/>
    <w:rsid w:val="00910830"/>
    <w:rsid w:val="009115DE"/>
    <w:rsid w:val="00911EB8"/>
    <w:rsid w:val="00912E17"/>
    <w:rsid w:val="0091463A"/>
    <w:rsid w:val="00916E88"/>
    <w:rsid w:val="00922B0A"/>
    <w:rsid w:val="009232FA"/>
    <w:rsid w:val="00925F9E"/>
    <w:rsid w:val="00926A5F"/>
    <w:rsid w:val="00926C7B"/>
    <w:rsid w:val="00927712"/>
    <w:rsid w:val="00932AF1"/>
    <w:rsid w:val="00932B39"/>
    <w:rsid w:val="0093399A"/>
    <w:rsid w:val="00934F60"/>
    <w:rsid w:val="00937FB2"/>
    <w:rsid w:val="0094136F"/>
    <w:rsid w:val="00943AAA"/>
    <w:rsid w:val="0094474C"/>
    <w:rsid w:val="00952F91"/>
    <w:rsid w:val="009539E9"/>
    <w:rsid w:val="0095514C"/>
    <w:rsid w:val="009552EB"/>
    <w:rsid w:val="00956527"/>
    <w:rsid w:val="009566B1"/>
    <w:rsid w:val="00956C8A"/>
    <w:rsid w:val="00956D48"/>
    <w:rsid w:val="00957D59"/>
    <w:rsid w:val="009611C0"/>
    <w:rsid w:val="00961511"/>
    <w:rsid w:val="00961F27"/>
    <w:rsid w:val="00964B4E"/>
    <w:rsid w:val="009673FD"/>
    <w:rsid w:val="00967539"/>
    <w:rsid w:val="00976A92"/>
    <w:rsid w:val="00980245"/>
    <w:rsid w:val="009808B3"/>
    <w:rsid w:val="00983A8E"/>
    <w:rsid w:val="00985A55"/>
    <w:rsid w:val="00990D8A"/>
    <w:rsid w:val="009932CA"/>
    <w:rsid w:val="009A3540"/>
    <w:rsid w:val="009A39CF"/>
    <w:rsid w:val="009A400B"/>
    <w:rsid w:val="009A4776"/>
    <w:rsid w:val="009A5044"/>
    <w:rsid w:val="009A59DC"/>
    <w:rsid w:val="009A65BC"/>
    <w:rsid w:val="009A6ED5"/>
    <w:rsid w:val="009B1C3F"/>
    <w:rsid w:val="009B1DAD"/>
    <w:rsid w:val="009B4CB9"/>
    <w:rsid w:val="009B65FE"/>
    <w:rsid w:val="009B7F6C"/>
    <w:rsid w:val="009C0523"/>
    <w:rsid w:val="009C252D"/>
    <w:rsid w:val="009C3460"/>
    <w:rsid w:val="009C39D5"/>
    <w:rsid w:val="009C3AE5"/>
    <w:rsid w:val="009C5D8D"/>
    <w:rsid w:val="009C793E"/>
    <w:rsid w:val="009D14B8"/>
    <w:rsid w:val="009D1602"/>
    <w:rsid w:val="009E1143"/>
    <w:rsid w:val="009E4459"/>
    <w:rsid w:val="009E4DD0"/>
    <w:rsid w:val="009E4E8E"/>
    <w:rsid w:val="009E528F"/>
    <w:rsid w:val="009F093A"/>
    <w:rsid w:val="009F0A55"/>
    <w:rsid w:val="00A005FF"/>
    <w:rsid w:val="00A0690C"/>
    <w:rsid w:val="00A07A84"/>
    <w:rsid w:val="00A12E47"/>
    <w:rsid w:val="00A12EF0"/>
    <w:rsid w:val="00A14A49"/>
    <w:rsid w:val="00A158F3"/>
    <w:rsid w:val="00A16D65"/>
    <w:rsid w:val="00A21469"/>
    <w:rsid w:val="00A2202A"/>
    <w:rsid w:val="00A22EB3"/>
    <w:rsid w:val="00A23112"/>
    <w:rsid w:val="00A24BF7"/>
    <w:rsid w:val="00A27706"/>
    <w:rsid w:val="00A34DE0"/>
    <w:rsid w:val="00A36955"/>
    <w:rsid w:val="00A406DE"/>
    <w:rsid w:val="00A40CF2"/>
    <w:rsid w:val="00A42C72"/>
    <w:rsid w:val="00A42CAB"/>
    <w:rsid w:val="00A43D2F"/>
    <w:rsid w:val="00A4436A"/>
    <w:rsid w:val="00A45DE1"/>
    <w:rsid w:val="00A50E62"/>
    <w:rsid w:val="00A6007A"/>
    <w:rsid w:val="00A60426"/>
    <w:rsid w:val="00A638A2"/>
    <w:rsid w:val="00A70CE9"/>
    <w:rsid w:val="00A71206"/>
    <w:rsid w:val="00A728F3"/>
    <w:rsid w:val="00A74831"/>
    <w:rsid w:val="00A80179"/>
    <w:rsid w:val="00A80305"/>
    <w:rsid w:val="00A806E7"/>
    <w:rsid w:val="00A8304C"/>
    <w:rsid w:val="00A845AD"/>
    <w:rsid w:val="00A84958"/>
    <w:rsid w:val="00A85A54"/>
    <w:rsid w:val="00A86090"/>
    <w:rsid w:val="00A86DF2"/>
    <w:rsid w:val="00A876C8"/>
    <w:rsid w:val="00A8774B"/>
    <w:rsid w:val="00A91962"/>
    <w:rsid w:val="00A9314F"/>
    <w:rsid w:val="00A93424"/>
    <w:rsid w:val="00A942BB"/>
    <w:rsid w:val="00A95D9A"/>
    <w:rsid w:val="00A96414"/>
    <w:rsid w:val="00AA05A1"/>
    <w:rsid w:val="00AA05CE"/>
    <w:rsid w:val="00AA26C1"/>
    <w:rsid w:val="00AA3AB2"/>
    <w:rsid w:val="00AA3FBA"/>
    <w:rsid w:val="00AA48BF"/>
    <w:rsid w:val="00AA5FB3"/>
    <w:rsid w:val="00AB0160"/>
    <w:rsid w:val="00AB0719"/>
    <w:rsid w:val="00AB1159"/>
    <w:rsid w:val="00AB1181"/>
    <w:rsid w:val="00AB2A41"/>
    <w:rsid w:val="00AB38BC"/>
    <w:rsid w:val="00AB665C"/>
    <w:rsid w:val="00AB7099"/>
    <w:rsid w:val="00AC1D52"/>
    <w:rsid w:val="00AC7774"/>
    <w:rsid w:val="00AC7F26"/>
    <w:rsid w:val="00AD06AB"/>
    <w:rsid w:val="00AD3546"/>
    <w:rsid w:val="00AD7547"/>
    <w:rsid w:val="00AE1371"/>
    <w:rsid w:val="00AE14FF"/>
    <w:rsid w:val="00AE2B46"/>
    <w:rsid w:val="00AE504A"/>
    <w:rsid w:val="00AE6C02"/>
    <w:rsid w:val="00AF0E9A"/>
    <w:rsid w:val="00AF1FC0"/>
    <w:rsid w:val="00AF2A23"/>
    <w:rsid w:val="00AF3040"/>
    <w:rsid w:val="00AF30B5"/>
    <w:rsid w:val="00AF4C2E"/>
    <w:rsid w:val="00AF528D"/>
    <w:rsid w:val="00AF57BC"/>
    <w:rsid w:val="00AF6DE5"/>
    <w:rsid w:val="00B00313"/>
    <w:rsid w:val="00B01A40"/>
    <w:rsid w:val="00B030D3"/>
    <w:rsid w:val="00B04F5D"/>
    <w:rsid w:val="00B051DB"/>
    <w:rsid w:val="00B055F3"/>
    <w:rsid w:val="00B05C34"/>
    <w:rsid w:val="00B06CCC"/>
    <w:rsid w:val="00B106F0"/>
    <w:rsid w:val="00B12E8B"/>
    <w:rsid w:val="00B136BE"/>
    <w:rsid w:val="00B14ACC"/>
    <w:rsid w:val="00B15C25"/>
    <w:rsid w:val="00B1736B"/>
    <w:rsid w:val="00B206A1"/>
    <w:rsid w:val="00B20909"/>
    <w:rsid w:val="00B20C9F"/>
    <w:rsid w:val="00B214DE"/>
    <w:rsid w:val="00B22BEC"/>
    <w:rsid w:val="00B26815"/>
    <w:rsid w:val="00B26DEA"/>
    <w:rsid w:val="00B26FFD"/>
    <w:rsid w:val="00B305C4"/>
    <w:rsid w:val="00B36AF0"/>
    <w:rsid w:val="00B36B59"/>
    <w:rsid w:val="00B43A8E"/>
    <w:rsid w:val="00B45039"/>
    <w:rsid w:val="00B453A4"/>
    <w:rsid w:val="00B45E4A"/>
    <w:rsid w:val="00B45F37"/>
    <w:rsid w:val="00B47395"/>
    <w:rsid w:val="00B51C55"/>
    <w:rsid w:val="00B5590C"/>
    <w:rsid w:val="00B60E8C"/>
    <w:rsid w:val="00B6259D"/>
    <w:rsid w:val="00B62707"/>
    <w:rsid w:val="00B62A43"/>
    <w:rsid w:val="00B63D2B"/>
    <w:rsid w:val="00B65407"/>
    <w:rsid w:val="00B65423"/>
    <w:rsid w:val="00B65995"/>
    <w:rsid w:val="00B706A4"/>
    <w:rsid w:val="00B707C0"/>
    <w:rsid w:val="00B70841"/>
    <w:rsid w:val="00B70EDC"/>
    <w:rsid w:val="00B7240F"/>
    <w:rsid w:val="00B73869"/>
    <w:rsid w:val="00B73CDF"/>
    <w:rsid w:val="00B802BE"/>
    <w:rsid w:val="00B83732"/>
    <w:rsid w:val="00B863CE"/>
    <w:rsid w:val="00B87A99"/>
    <w:rsid w:val="00B90488"/>
    <w:rsid w:val="00B920C3"/>
    <w:rsid w:val="00B92715"/>
    <w:rsid w:val="00B92995"/>
    <w:rsid w:val="00B946FC"/>
    <w:rsid w:val="00B95430"/>
    <w:rsid w:val="00B96824"/>
    <w:rsid w:val="00BA0A9B"/>
    <w:rsid w:val="00BC4F55"/>
    <w:rsid w:val="00BC6F1E"/>
    <w:rsid w:val="00BD0E65"/>
    <w:rsid w:val="00BD1390"/>
    <w:rsid w:val="00BD27C7"/>
    <w:rsid w:val="00BD3CE6"/>
    <w:rsid w:val="00BE160F"/>
    <w:rsid w:val="00BE24BB"/>
    <w:rsid w:val="00BE469B"/>
    <w:rsid w:val="00BE6F52"/>
    <w:rsid w:val="00BF760F"/>
    <w:rsid w:val="00C004D7"/>
    <w:rsid w:val="00C020E1"/>
    <w:rsid w:val="00C04803"/>
    <w:rsid w:val="00C065E7"/>
    <w:rsid w:val="00C10D3B"/>
    <w:rsid w:val="00C11549"/>
    <w:rsid w:val="00C118F3"/>
    <w:rsid w:val="00C122CF"/>
    <w:rsid w:val="00C13353"/>
    <w:rsid w:val="00C142B3"/>
    <w:rsid w:val="00C169A3"/>
    <w:rsid w:val="00C22FB5"/>
    <w:rsid w:val="00C23A0F"/>
    <w:rsid w:val="00C24BDB"/>
    <w:rsid w:val="00C25472"/>
    <w:rsid w:val="00C25EC0"/>
    <w:rsid w:val="00C27DFF"/>
    <w:rsid w:val="00C32FC3"/>
    <w:rsid w:val="00C3553C"/>
    <w:rsid w:val="00C37ACC"/>
    <w:rsid w:val="00C4033B"/>
    <w:rsid w:val="00C42C8C"/>
    <w:rsid w:val="00C4562A"/>
    <w:rsid w:val="00C47B4C"/>
    <w:rsid w:val="00C5021F"/>
    <w:rsid w:val="00C523E2"/>
    <w:rsid w:val="00C5253B"/>
    <w:rsid w:val="00C52A70"/>
    <w:rsid w:val="00C545C4"/>
    <w:rsid w:val="00C5491F"/>
    <w:rsid w:val="00C55B78"/>
    <w:rsid w:val="00C576FA"/>
    <w:rsid w:val="00C6353C"/>
    <w:rsid w:val="00C63ABC"/>
    <w:rsid w:val="00C6450F"/>
    <w:rsid w:val="00C72A93"/>
    <w:rsid w:val="00C739AD"/>
    <w:rsid w:val="00C73B15"/>
    <w:rsid w:val="00C73EF7"/>
    <w:rsid w:val="00C7530F"/>
    <w:rsid w:val="00C76640"/>
    <w:rsid w:val="00C76D49"/>
    <w:rsid w:val="00C80A08"/>
    <w:rsid w:val="00C82F3C"/>
    <w:rsid w:val="00C86D37"/>
    <w:rsid w:val="00C937A7"/>
    <w:rsid w:val="00C93EF8"/>
    <w:rsid w:val="00C94AA5"/>
    <w:rsid w:val="00C94F5F"/>
    <w:rsid w:val="00CA16F6"/>
    <w:rsid w:val="00CA4A92"/>
    <w:rsid w:val="00CA4D77"/>
    <w:rsid w:val="00CA5079"/>
    <w:rsid w:val="00CA7F5B"/>
    <w:rsid w:val="00CB0900"/>
    <w:rsid w:val="00CB2C12"/>
    <w:rsid w:val="00CC0ABD"/>
    <w:rsid w:val="00CC1193"/>
    <w:rsid w:val="00CC4914"/>
    <w:rsid w:val="00CD0200"/>
    <w:rsid w:val="00CD0D45"/>
    <w:rsid w:val="00CD27FE"/>
    <w:rsid w:val="00CD3EC1"/>
    <w:rsid w:val="00CD4EF5"/>
    <w:rsid w:val="00CD5A9B"/>
    <w:rsid w:val="00CE0C5B"/>
    <w:rsid w:val="00CE2011"/>
    <w:rsid w:val="00CE3E4A"/>
    <w:rsid w:val="00CE4E60"/>
    <w:rsid w:val="00CE68DE"/>
    <w:rsid w:val="00CF5E0E"/>
    <w:rsid w:val="00D00D18"/>
    <w:rsid w:val="00D01AE7"/>
    <w:rsid w:val="00D047A5"/>
    <w:rsid w:val="00D07EB3"/>
    <w:rsid w:val="00D13DD2"/>
    <w:rsid w:val="00D1433B"/>
    <w:rsid w:val="00D22573"/>
    <w:rsid w:val="00D22857"/>
    <w:rsid w:val="00D26444"/>
    <w:rsid w:val="00D266F3"/>
    <w:rsid w:val="00D26718"/>
    <w:rsid w:val="00D26DA1"/>
    <w:rsid w:val="00D36B4E"/>
    <w:rsid w:val="00D40E4B"/>
    <w:rsid w:val="00D42344"/>
    <w:rsid w:val="00D42766"/>
    <w:rsid w:val="00D4487C"/>
    <w:rsid w:val="00D46B7D"/>
    <w:rsid w:val="00D5403D"/>
    <w:rsid w:val="00D552D8"/>
    <w:rsid w:val="00D57826"/>
    <w:rsid w:val="00D600BB"/>
    <w:rsid w:val="00D60C28"/>
    <w:rsid w:val="00D6433E"/>
    <w:rsid w:val="00D654EA"/>
    <w:rsid w:val="00D71341"/>
    <w:rsid w:val="00D72F8B"/>
    <w:rsid w:val="00D7302E"/>
    <w:rsid w:val="00D73C51"/>
    <w:rsid w:val="00D74FE9"/>
    <w:rsid w:val="00D77246"/>
    <w:rsid w:val="00D827A1"/>
    <w:rsid w:val="00D87F42"/>
    <w:rsid w:val="00D930BB"/>
    <w:rsid w:val="00DA14A7"/>
    <w:rsid w:val="00DA19EF"/>
    <w:rsid w:val="00DA651C"/>
    <w:rsid w:val="00DB04F5"/>
    <w:rsid w:val="00DB31F2"/>
    <w:rsid w:val="00DB3634"/>
    <w:rsid w:val="00DB7BE9"/>
    <w:rsid w:val="00DC13E2"/>
    <w:rsid w:val="00DC1A8E"/>
    <w:rsid w:val="00DC2C2F"/>
    <w:rsid w:val="00DC5ABF"/>
    <w:rsid w:val="00DD24C5"/>
    <w:rsid w:val="00DD2B31"/>
    <w:rsid w:val="00DD4E47"/>
    <w:rsid w:val="00DD7195"/>
    <w:rsid w:val="00DD7B67"/>
    <w:rsid w:val="00DE0133"/>
    <w:rsid w:val="00DE2A17"/>
    <w:rsid w:val="00DE462B"/>
    <w:rsid w:val="00DE5FCF"/>
    <w:rsid w:val="00DF1B8F"/>
    <w:rsid w:val="00DF1C06"/>
    <w:rsid w:val="00DF2327"/>
    <w:rsid w:val="00DF2E6D"/>
    <w:rsid w:val="00DF32E6"/>
    <w:rsid w:val="00DF413F"/>
    <w:rsid w:val="00E00BE8"/>
    <w:rsid w:val="00E01648"/>
    <w:rsid w:val="00E06ADE"/>
    <w:rsid w:val="00E13F71"/>
    <w:rsid w:val="00E15C18"/>
    <w:rsid w:val="00E163E4"/>
    <w:rsid w:val="00E16547"/>
    <w:rsid w:val="00E1752D"/>
    <w:rsid w:val="00E22B3E"/>
    <w:rsid w:val="00E23E87"/>
    <w:rsid w:val="00E359B1"/>
    <w:rsid w:val="00E35D04"/>
    <w:rsid w:val="00E36B6C"/>
    <w:rsid w:val="00E402CB"/>
    <w:rsid w:val="00E4083C"/>
    <w:rsid w:val="00E43B0B"/>
    <w:rsid w:val="00E43DDA"/>
    <w:rsid w:val="00E44F94"/>
    <w:rsid w:val="00E45514"/>
    <w:rsid w:val="00E50BDD"/>
    <w:rsid w:val="00E50F90"/>
    <w:rsid w:val="00E52EEE"/>
    <w:rsid w:val="00E54E4C"/>
    <w:rsid w:val="00E60267"/>
    <w:rsid w:val="00E6081E"/>
    <w:rsid w:val="00E6181C"/>
    <w:rsid w:val="00E63F5E"/>
    <w:rsid w:val="00E659D9"/>
    <w:rsid w:val="00E66E3F"/>
    <w:rsid w:val="00E70495"/>
    <w:rsid w:val="00E72F3B"/>
    <w:rsid w:val="00E73FA9"/>
    <w:rsid w:val="00E7637A"/>
    <w:rsid w:val="00E768BE"/>
    <w:rsid w:val="00E80413"/>
    <w:rsid w:val="00E80E91"/>
    <w:rsid w:val="00E83711"/>
    <w:rsid w:val="00E851C7"/>
    <w:rsid w:val="00E87B6B"/>
    <w:rsid w:val="00E91764"/>
    <w:rsid w:val="00E92EA2"/>
    <w:rsid w:val="00E92EFF"/>
    <w:rsid w:val="00EB02D3"/>
    <w:rsid w:val="00EB0B1F"/>
    <w:rsid w:val="00EB0EEF"/>
    <w:rsid w:val="00EB1216"/>
    <w:rsid w:val="00EB337C"/>
    <w:rsid w:val="00EB5355"/>
    <w:rsid w:val="00EB7B66"/>
    <w:rsid w:val="00EC1EE4"/>
    <w:rsid w:val="00EC23C7"/>
    <w:rsid w:val="00EC34D8"/>
    <w:rsid w:val="00EC4B2A"/>
    <w:rsid w:val="00EC6A6A"/>
    <w:rsid w:val="00EC7D26"/>
    <w:rsid w:val="00ED12F9"/>
    <w:rsid w:val="00ED28B6"/>
    <w:rsid w:val="00ED398E"/>
    <w:rsid w:val="00ED3BB2"/>
    <w:rsid w:val="00ED4BCC"/>
    <w:rsid w:val="00ED511D"/>
    <w:rsid w:val="00ED6D4E"/>
    <w:rsid w:val="00EE1C45"/>
    <w:rsid w:val="00EE2166"/>
    <w:rsid w:val="00EE3380"/>
    <w:rsid w:val="00EE6530"/>
    <w:rsid w:val="00EE6E4B"/>
    <w:rsid w:val="00EE74D7"/>
    <w:rsid w:val="00EE77BA"/>
    <w:rsid w:val="00EF0730"/>
    <w:rsid w:val="00EF20AB"/>
    <w:rsid w:val="00EF2770"/>
    <w:rsid w:val="00EF418D"/>
    <w:rsid w:val="00EF5361"/>
    <w:rsid w:val="00EF76B9"/>
    <w:rsid w:val="00EF796B"/>
    <w:rsid w:val="00F00535"/>
    <w:rsid w:val="00F00AA2"/>
    <w:rsid w:val="00F011E2"/>
    <w:rsid w:val="00F02863"/>
    <w:rsid w:val="00F03704"/>
    <w:rsid w:val="00F0676F"/>
    <w:rsid w:val="00F14308"/>
    <w:rsid w:val="00F15A91"/>
    <w:rsid w:val="00F16926"/>
    <w:rsid w:val="00F16DBB"/>
    <w:rsid w:val="00F2093E"/>
    <w:rsid w:val="00F241E9"/>
    <w:rsid w:val="00F25392"/>
    <w:rsid w:val="00F2656F"/>
    <w:rsid w:val="00F26B2C"/>
    <w:rsid w:val="00F26B79"/>
    <w:rsid w:val="00F32041"/>
    <w:rsid w:val="00F33C9B"/>
    <w:rsid w:val="00F3430B"/>
    <w:rsid w:val="00F34EC4"/>
    <w:rsid w:val="00F35E4D"/>
    <w:rsid w:val="00F36243"/>
    <w:rsid w:val="00F372FA"/>
    <w:rsid w:val="00F4106A"/>
    <w:rsid w:val="00F424B1"/>
    <w:rsid w:val="00F4255D"/>
    <w:rsid w:val="00F42ED3"/>
    <w:rsid w:val="00F44656"/>
    <w:rsid w:val="00F44983"/>
    <w:rsid w:val="00F47E62"/>
    <w:rsid w:val="00F50A50"/>
    <w:rsid w:val="00F50F6C"/>
    <w:rsid w:val="00F51B84"/>
    <w:rsid w:val="00F51E12"/>
    <w:rsid w:val="00F54269"/>
    <w:rsid w:val="00F56C4C"/>
    <w:rsid w:val="00F603F2"/>
    <w:rsid w:val="00F61670"/>
    <w:rsid w:val="00F62BD0"/>
    <w:rsid w:val="00F678C7"/>
    <w:rsid w:val="00F71B58"/>
    <w:rsid w:val="00F73DFB"/>
    <w:rsid w:val="00F76205"/>
    <w:rsid w:val="00F83CE7"/>
    <w:rsid w:val="00F87F67"/>
    <w:rsid w:val="00F9083D"/>
    <w:rsid w:val="00F91411"/>
    <w:rsid w:val="00F91CD4"/>
    <w:rsid w:val="00F92442"/>
    <w:rsid w:val="00F92489"/>
    <w:rsid w:val="00F92806"/>
    <w:rsid w:val="00F92A74"/>
    <w:rsid w:val="00F9416E"/>
    <w:rsid w:val="00F96372"/>
    <w:rsid w:val="00FA0600"/>
    <w:rsid w:val="00FA666D"/>
    <w:rsid w:val="00FB0098"/>
    <w:rsid w:val="00FB127B"/>
    <w:rsid w:val="00FB24CF"/>
    <w:rsid w:val="00FB3DDE"/>
    <w:rsid w:val="00FB46D5"/>
    <w:rsid w:val="00FB4B1B"/>
    <w:rsid w:val="00FB7B9A"/>
    <w:rsid w:val="00FB7CDE"/>
    <w:rsid w:val="00FC1A96"/>
    <w:rsid w:val="00FC2540"/>
    <w:rsid w:val="00FC360E"/>
    <w:rsid w:val="00FC40C7"/>
    <w:rsid w:val="00FC5D48"/>
    <w:rsid w:val="00FC7A34"/>
    <w:rsid w:val="00FD083F"/>
    <w:rsid w:val="00FD156E"/>
    <w:rsid w:val="00FD1CF4"/>
    <w:rsid w:val="00FD3710"/>
    <w:rsid w:val="00FD3F38"/>
    <w:rsid w:val="00FD45E2"/>
    <w:rsid w:val="00FD5E1E"/>
    <w:rsid w:val="00FD6615"/>
    <w:rsid w:val="00FE111B"/>
    <w:rsid w:val="00FE126D"/>
    <w:rsid w:val="00FE1FE5"/>
    <w:rsid w:val="00FE505E"/>
    <w:rsid w:val="00FE6F4C"/>
    <w:rsid w:val="00FE7F4D"/>
    <w:rsid w:val="00FF212E"/>
    <w:rsid w:val="00FF27C3"/>
    <w:rsid w:val="00FF2A72"/>
    <w:rsid w:val="00FF334B"/>
    <w:rsid w:val="00FF3F01"/>
    <w:rsid w:val="00FF53B9"/>
    <w:rsid w:val="00FF5640"/>
    <w:rsid w:val="00FF60F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A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95744"/>
    <w:pPr>
      <w:widowControl w:val="0"/>
      <w:autoSpaceDE w:val="0"/>
      <w:autoSpaceDN w:val="0"/>
      <w:adjustRightInd w:val="0"/>
      <w:spacing w:after="120"/>
    </w:pPr>
  </w:style>
  <w:style w:type="paragraph" w:styleId="a5">
    <w:name w:val="Body Text Indent"/>
    <w:basedOn w:val="a"/>
    <w:rsid w:val="00595744"/>
    <w:pPr>
      <w:ind w:firstLine="705"/>
      <w:jc w:val="both"/>
    </w:pPr>
    <w:rPr>
      <w:sz w:val="28"/>
      <w:szCs w:val="24"/>
    </w:rPr>
  </w:style>
  <w:style w:type="paragraph" w:customStyle="1" w:styleId="ConsPlusNormal">
    <w:name w:val="ConsPlusNormal"/>
    <w:rsid w:val="0059574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020E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406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A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95744"/>
    <w:pPr>
      <w:widowControl w:val="0"/>
      <w:autoSpaceDE w:val="0"/>
      <w:autoSpaceDN w:val="0"/>
      <w:adjustRightInd w:val="0"/>
      <w:spacing w:after="120"/>
    </w:pPr>
  </w:style>
  <w:style w:type="paragraph" w:styleId="a5">
    <w:name w:val="Body Text Indent"/>
    <w:basedOn w:val="a"/>
    <w:rsid w:val="00595744"/>
    <w:pPr>
      <w:ind w:firstLine="705"/>
      <w:jc w:val="both"/>
    </w:pPr>
    <w:rPr>
      <w:sz w:val="28"/>
      <w:szCs w:val="24"/>
    </w:rPr>
  </w:style>
  <w:style w:type="paragraph" w:customStyle="1" w:styleId="ConsPlusNormal">
    <w:name w:val="ConsPlusNormal"/>
    <w:rsid w:val="0059574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020E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406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A249-8BEB-49D5-A117-2406AB26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GUzdrav</Company>
  <LinksUpToDate>false</LinksUpToDate>
  <CharactersWithSpaces>34968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Medvedeva L</dc:creator>
  <cp:lastModifiedBy>Светлана</cp:lastModifiedBy>
  <cp:revision>2</cp:revision>
  <cp:lastPrinted>2016-02-04T02:45:00Z</cp:lastPrinted>
  <dcterms:created xsi:type="dcterms:W3CDTF">2018-02-07T03:34:00Z</dcterms:created>
  <dcterms:modified xsi:type="dcterms:W3CDTF">2018-02-07T03:34:00Z</dcterms:modified>
</cp:coreProperties>
</file>