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237C">
      <w:pPr>
        <w:pStyle w:val="1"/>
      </w:pPr>
      <w:hyperlink r:id="rId6" w:history="1">
        <w:r>
          <w:rPr>
            <w:rStyle w:val="a4"/>
            <w:b w:val="0"/>
            <w:bCs w:val="0"/>
          </w:rPr>
          <w:t>Постановление Администрации Алтайского края от 10 июня 2013 г. N 306</w:t>
        </w:r>
        <w:r>
          <w:rPr>
            <w:rStyle w:val="a4"/>
            <w:b w:val="0"/>
            <w:bCs w:val="0"/>
          </w:rPr>
          <w:br/>
          <w:t>"О реализации постановления Правительства Росс</w:t>
        </w:r>
        <w:r>
          <w:rPr>
            <w:rStyle w:val="a4"/>
            <w:b w:val="0"/>
            <w:bCs w:val="0"/>
          </w:rPr>
          <w:t>ийской Федерации от 30.07.1994 N 890"</w:t>
        </w:r>
      </w:hyperlink>
    </w:p>
    <w:p w:rsidR="00000000" w:rsidRDefault="0062237C">
      <w:pPr>
        <w:pStyle w:val="ab"/>
      </w:pPr>
      <w:r>
        <w:t>С изменениями и дополнениями от:</w:t>
      </w:r>
    </w:p>
    <w:p w:rsidR="00000000" w:rsidRDefault="0062237C">
      <w:pPr>
        <w:pStyle w:val="a9"/>
      </w:pPr>
      <w:r>
        <w:t>9 ноября 2015 г., 1 августа 2017 г., 9 января 2018 г.</w:t>
      </w:r>
      <w:bookmarkStart w:id="0" w:name="_GoBack"/>
      <w:bookmarkEnd w:id="0"/>
    </w:p>
    <w:p w:rsidR="00000000" w:rsidRDefault="0062237C"/>
    <w:p w:rsidR="00000000" w:rsidRDefault="0062237C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21.11.2011 N </w:t>
      </w:r>
      <w:r>
        <w:t xml:space="preserve">323-ФЗ "Об основах охраны здоровья граждан в Российской Федерации",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12.04.2010 N 61-ФЗ "Об обращении лекарственных средств",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22.08.2004 N 122-ФЗ "О внесении изменений в законодательные акты Российской Федерации и признании утратившими силу некоторых законодательных актов в связи с принятием федеральных законов "О внесении изменени</w:t>
      </w:r>
      <w:r>
        <w:t>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</w:t>
      </w:r>
      <w:r>
        <w:t xml:space="preserve">ерации", постановлениями Правительства Российской Федерации </w:t>
      </w:r>
      <w:hyperlink r:id="rId10" w:history="1">
        <w:r>
          <w:rPr>
            <w:rStyle w:val="a4"/>
          </w:rPr>
          <w:t>от 30.07.1994 N 890</w:t>
        </w:r>
      </w:hyperlink>
      <w:r>
        <w:t xml:space="preserve"> "О государственной поддержке развития медицинской промышленности и улучшении обеспечения населения и учреждений з</w:t>
      </w:r>
      <w:r>
        <w:t xml:space="preserve">дравоохранения лекарственными средствами и изделиями медицинского назначения", </w:t>
      </w:r>
      <w:hyperlink r:id="rId11" w:history="1">
        <w:r>
          <w:rPr>
            <w:rStyle w:val="a4"/>
          </w:rPr>
          <w:t>от 08.04.1999 N 393</w:t>
        </w:r>
      </w:hyperlink>
      <w:r>
        <w:t xml:space="preserve"> "О гарантированном обеспечении граждан жизненно необходимыми и важнейшими лекарственными с</w:t>
      </w:r>
      <w:r>
        <w:t xml:space="preserve">редствами, а также о некоторых условиях льготного обеспечения граждан лекарственными средствами", законами Алтайского края </w:t>
      </w:r>
      <w:hyperlink r:id="rId12" w:history="1">
        <w:r>
          <w:rPr>
            <w:rStyle w:val="a4"/>
          </w:rPr>
          <w:t>от 03.12.2004 N 59-ЗС</w:t>
        </w:r>
      </w:hyperlink>
      <w:r>
        <w:t xml:space="preserve"> "О мерах социальной поддержки жертв политичес</w:t>
      </w:r>
      <w:r>
        <w:t xml:space="preserve">ких репрессий", </w:t>
      </w:r>
      <w:hyperlink r:id="rId13" w:history="1">
        <w:r>
          <w:rPr>
            <w:rStyle w:val="a4"/>
          </w:rPr>
          <w:t>от 03.12.2004 N 61-ЗС</w:t>
        </w:r>
      </w:hyperlink>
      <w:r>
        <w:t xml:space="preserve"> "О мерах социальной поддержки отдельных категорий ветеранов", в целях предоставления отдельным категориям граждан мер социальной поддержки в части лекар</w:t>
      </w:r>
      <w:r>
        <w:t>ственного обеспечения постановляю:</w:t>
      </w:r>
    </w:p>
    <w:p w:rsidR="00000000" w:rsidRDefault="0062237C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62237C">
      <w:pPr>
        <w:pStyle w:val="a7"/>
      </w:pPr>
      <w:r>
        <w:t xml:space="preserve">Пункт 1 изменен с 1 января 2018 г. -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Алтайского края от 9 января 2018 г. N 1</w:t>
      </w:r>
    </w:p>
    <w:p w:rsidR="00000000" w:rsidRDefault="0062237C">
      <w:pPr>
        <w:pStyle w:val="a7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62237C">
      <w:r>
        <w:t>1. Установить, что право на меры социальной поддержки за счет средств краевого бюджета в части обеспечения лекарственными препаратами и изделиями медицинского назначения (дале</w:t>
      </w:r>
      <w:r>
        <w:t>е - "лекарственные препараты") по бесплатным и льготным (с оплатой в размере 50 процентов стоимости лекарств) рецептам врачей имеют граждане, проживающие на территории Алтайского края , в соответствии с перечнем групп населения и категорий заболеваний, при</w:t>
      </w:r>
      <w:r>
        <w:t xml:space="preserve"> амбулаторном лечении которых лекарственные средства и изделия медицинского назначения отпускаются по рецептам врачей бесплатно, и перечнем групп населения, при амбулаторном лечении которых лекарственные средства отпускаются по рецептам врачей с пятидесяти</w:t>
      </w:r>
      <w:r>
        <w:t xml:space="preserve">процентной скидкой, за исключением граждан, включенных в Федеральный регистр лиц, имеющих право на получение государственной социальной помощи, предусмотренной </w:t>
      </w:r>
      <w:hyperlink r:id="rId16" w:history="1">
        <w:r>
          <w:rPr>
            <w:rStyle w:val="a4"/>
          </w:rPr>
          <w:t>пунктом 1 части 1 статьи 6.</w:t>
        </w:r>
        <w:r>
          <w:rPr>
            <w:rStyle w:val="a4"/>
          </w:rPr>
          <w:t>2</w:t>
        </w:r>
      </w:hyperlink>
      <w:r>
        <w:t xml:space="preserve"> Федерального закона от 17.07.1999 N 178-ФЗ "О государственной социальной помощи", а также лица, страдающие жизнеугрожающими и хроническими прогрессирующими </w:t>
      </w:r>
      <w:r>
        <w:lastRenderedPageBreak/>
        <w:t>редкими (орфанными) заболеваниями, приводящими к сокращению продолжительности жизни граждан или</w:t>
      </w:r>
      <w:r>
        <w:t xml:space="preserve"> их инвалидности, за исключением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</w:t>
      </w:r>
      <w:r>
        <w:t>ли) тканей (далее - "льготные категории граждан").</w:t>
      </w:r>
    </w:p>
    <w:p w:rsidR="00000000" w:rsidRDefault="0062237C">
      <w:bookmarkStart w:id="2" w:name="sub_12"/>
      <w:r>
        <w:t>Выписка рецептов осуществляется врачами (фельдшерами) краевых государственных медицинских организаций по месту постоянного проживания льготных категорий граждан или по месту их прикрепления для медиц</w:t>
      </w:r>
      <w:r>
        <w:t>инского обслуживания.</w:t>
      </w:r>
    </w:p>
    <w:bookmarkEnd w:id="2"/>
    <w:p w:rsidR="00000000" w:rsidRDefault="0062237C">
      <w:r>
        <w:t xml:space="preserve">Отпуск лекарственных препаратов льготным категориям граждан осуществляется по месту постоянного проживания этих граждан или по месту их прикрепления для медицинского обслуживания в краевых государственных аптечных организациях, </w:t>
      </w:r>
      <w:r>
        <w:t>а в случае их отсутствия - в аптечных организациях других форм собственности, у индивидуальных предпринимателей, имеющих лицензию на осуществление фармацевтической деятельности.</w:t>
      </w:r>
    </w:p>
    <w:p w:rsidR="00000000" w:rsidRDefault="0062237C">
      <w:r>
        <w:t>Реализация мер социальной поддержки по лекарственному обеспечению осуществляет</w:t>
      </w:r>
      <w:r>
        <w:t>ся по перечням лекарственных препаратов, ежегодно утверждаемым территориальной программой государственных гарантий бесплатного оказания гражданам медицинской помощи.</w:t>
      </w:r>
    </w:p>
    <w:p w:rsidR="00000000" w:rsidRDefault="0062237C">
      <w:bookmarkStart w:id="3" w:name="sub_2"/>
      <w:r>
        <w:t>2. Предоставление льготным категориям граждан мер социальной поддержки в части обеспе</w:t>
      </w:r>
      <w:r>
        <w:t>чения лекарственными препаратами осуществляется Министерством здравоохранения Алтайского края за счет средств краевого бюджета.</w:t>
      </w:r>
    </w:p>
    <w:p w:rsidR="00000000" w:rsidRDefault="0062237C">
      <w:bookmarkStart w:id="4" w:name="sub_3"/>
      <w:bookmarkEnd w:id="3"/>
      <w:r>
        <w:t>3. Размер розничной торговой надбавки на лекарственные препараты, подлежащие отпуску по рецептам врачей с оплатой в ра</w:t>
      </w:r>
      <w:r>
        <w:t>змере 50 процентов стоимости, определять в соответствии с действующим законодательством.</w:t>
      </w:r>
    </w:p>
    <w:p w:rsidR="00000000" w:rsidRDefault="0062237C">
      <w:pPr>
        <w:pStyle w:val="a6"/>
        <w:rPr>
          <w:color w:val="000000"/>
          <w:sz w:val="16"/>
          <w:szCs w:val="16"/>
        </w:rPr>
      </w:pPr>
      <w:bookmarkStart w:id="5" w:name="sub_4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62237C">
      <w:pPr>
        <w:pStyle w:val="a7"/>
      </w:pPr>
      <w:r>
        <w:t xml:space="preserve">Пункт 4 изменен с 1 января 2018 г. -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Прав</w:t>
      </w:r>
      <w:r>
        <w:t>ительства Алтайского края от 9 января 2018 г. N 1</w:t>
      </w:r>
    </w:p>
    <w:p w:rsidR="00000000" w:rsidRDefault="0062237C">
      <w:pPr>
        <w:pStyle w:val="a7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62237C">
      <w:r>
        <w:t>4. Министерству здравоохранения Алтайского края (Долгова И.В.):</w:t>
      </w:r>
    </w:p>
    <w:p w:rsidR="00000000" w:rsidRDefault="0062237C">
      <w:r>
        <w:t>организовать лекарственное обеспечение льготных кате</w:t>
      </w:r>
      <w:r>
        <w:t>горий граждан за счет средств краевого бюджета;</w:t>
      </w:r>
    </w:p>
    <w:p w:rsidR="00000000" w:rsidRDefault="0062237C">
      <w:r>
        <w:t>обеспечить ведение краевого регистра лиц, имеющих право на меры социальной поддержки за счет средств краевого бюджета в части обеспечения лекарственными препаратами по бесплатным рецептам врачей;</w:t>
      </w:r>
    </w:p>
    <w:p w:rsidR="00000000" w:rsidRDefault="0062237C">
      <w:r>
        <w:t>обеспечить в</w:t>
      </w:r>
      <w:r>
        <w:t>едение персонифицированного учета лекарственных препаратов, отпущенных льготным категориям граждан;</w:t>
      </w:r>
    </w:p>
    <w:p w:rsidR="00000000" w:rsidRDefault="0062237C">
      <w:r>
        <w:t>обеспечить контроль качества лекарственных препаратов, закупленных для льготных категорий граждан;</w:t>
      </w:r>
    </w:p>
    <w:p w:rsidR="00000000" w:rsidRDefault="0062237C">
      <w:r>
        <w:t>обеспечить контроль за обоснованностью назначения лекарст</w:t>
      </w:r>
      <w:r>
        <w:t>венных препаратов и выписывания врачами бесплатных и льготных (с оплатой в размере 50 процентов стоимости лекарств) рецептов льготным категориям граждан;</w:t>
      </w:r>
    </w:p>
    <w:p w:rsidR="00000000" w:rsidRDefault="0062237C">
      <w:bookmarkStart w:id="6" w:name="sub_47"/>
      <w:r>
        <w:t>обеспечить размещение (получение) информации о лекарственном обеспечении льготных категорий граж</w:t>
      </w:r>
      <w:r>
        <w:t xml:space="preserve">дан в Единой государственной </w:t>
      </w:r>
      <w:r>
        <w:lastRenderedPageBreak/>
        <w:t xml:space="preserve">информационной системе социального обеспечения (далее - ЕГИССО)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17.07.1999 N 178-ФЗ "О государственной социальной помощи".</w:t>
      </w:r>
    </w:p>
    <w:bookmarkEnd w:id="6"/>
    <w:p w:rsidR="00000000" w:rsidRDefault="0062237C">
      <w:r>
        <w:t xml:space="preserve">Информация о лекарственном обеспечении льготных категорий граждан, размещенная в ЕГИССО, может быть получена этими гражданами через личный кабинет в федеральной государственной информационной системе </w:t>
      </w:r>
      <w:hyperlink r:id="rId20" w:history="1">
        <w:r>
          <w:rPr>
            <w:rStyle w:val="a4"/>
          </w:rPr>
          <w:t>"Единый портал государственных и муниципальных услуг (функций)"</w:t>
        </w:r>
      </w:hyperlink>
      <w:r>
        <w:t>, в том числе в виде электронного документа, если иное не предусмотрено законодательством Российской Федерации.</w:t>
      </w:r>
    </w:p>
    <w:p w:rsidR="00000000" w:rsidRDefault="0062237C">
      <w:bookmarkStart w:id="7" w:name="sub_5"/>
      <w:r>
        <w:t>5. Министерству труда и социальной защиты Алтайского края (</w:t>
      </w:r>
      <w:r>
        <w:t>Дайбов М.И.):</w:t>
      </w:r>
    </w:p>
    <w:p w:rsidR="00000000" w:rsidRDefault="0062237C">
      <w:bookmarkStart w:id="8" w:name="sub_52"/>
      <w:bookmarkEnd w:id="7"/>
      <w:r>
        <w:t>ежемесячно, в срок до 10 числа месяца, следующего за отчетным, передавать Министерству здравоохранения Алтайского края сегмент краевого регистра лиц, имеющих право на получение мер социальной поддержки, содержащий сведения о лицах,</w:t>
      </w:r>
      <w:r>
        <w:t xml:space="preserve"> имеющих право на оплату в размере 50 процентов стоимости лекарств, приобретаемых по рецептам врачей, в соответствии с законами Алтайского края </w:t>
      </w:r>
      <w:hyperlink r:id="rId21" w:history="1">
        <w:r>
          <w:rPr>
            <w:rStyle w:val="a4"/>
          </w:rPr>
          <w:t>от 03.12.2004 N 59-ЗС</w:t>
        </w:r>
      </w:hyperlink>
      <w:r>
        <w:t xml:space="preserve"> "О мерах социальной подд</w:t>
      </w:r>
      <w:r>
        <w:t xml:space="preserve">ержки жертв политических репрессий", </w:t>
      </w:r>
      <w:hyperlink r:id="rId22" w:history="1">
        <w:r>
          <w:rPr>
            <w:rStyle w:val="a4"/>
          </w:rPr>
          <w:t>от 03.12.2004 N 61-ЗС</w:t>
        </w:r>
      </w:hyperlink>
      <w:r>
        <w:t xml:space="preserve"> "О мерах социальной поддержки отдельных категорий ветеранов".</w:t>
      </w:r>
    </w:p>
    <w:p w:rsidR="00000000" w:rsidRDefault="0062237C">
      <w:bookmarkStart w:id="9" w:name="sub_6"/>
      <w:bookmarkEnd w:id="8"/>
      <w:r>
        <w:t>6. Установить размер оплаты услуг по приему, хранению, уче</w:t>
      </w:r>
      <w:r>
        <w:t>ту, доставке и отпуску лекарственных препаратов льготным категориям граждан не более 15 процентов от суммы отпущенных лекарственных препаратов.</w:t>
      </w:r>
    </w:p>
    <w:p w:rsidR="00000000" w:rsidRDefault="0062237C">
      <w:bookmarkStart w:id="10" w:name="sub_7"/>
      <w:bookmarkEnd w:id="9"/>
      <w:r>
        <w:t xml:space="preserve">7. Признать утратившим силу </w:t>
      </w:r>
      <w:hyperlink r:id="rId23" w:history="1">
        <w:r>
          <w:rPr>
            <w:rStyle w:val="a4"/>
          </w:rPr>
          <w:t>постановлен</w:t>
        </w:r>
        <w:r>
          <w:rPr>
            <w:rStyle w:val="a4"/>
          </w:rPr>
          <w:t>ие</w:t>
        </w:r>
      </w:hyperlink>
      <w:r>
        <w:t xml:space="preserve"> Администрации края от 31.10.2008 N 466 "О реализации постановления Правительства Российской Федерации от 30.07.1994 N 890 "О государственной поддержке развития медицинской промышленности и улучшении обеспечения населения и учреждений здравоохранения </w:t>
      </w:r>
      <w:r>
        <w:t>лекарственными препаратами и изделиями медицинского назначения" и законов Алтайского края от 03.12.2004 N 59-ЗС "О мерах социальной поддержки жертв политических репрессий", от 03.12.2004 N 61-ЗС "О мерах социальной поддержки отдельных категорий ветеранов".</w:t>
      </w:r>
    </w:p>
    <w:p w:rsidR="00000000" w:rsidRDefault="0062237C">
      <w:bookmarkStart w:id="11" w:name="sub_8"/>
      <w:bookmarkEnd w:id="10"/>
      <w:r>
        <w:t xml:space="preserve">8. Утратил силу с 1 января 2017 г.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Алтайского края от 1 августа 2017 г. N 281.</w:t>
      </w:r>
    </w:p>
    <w:bookmarkEnd w:id="11"/>
    <w:p w:rsidR="00000000" w:rsidRDefault="0062237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2237C">
      <w:pPr>
        <w:pStyle w:val="a7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2237C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237C">
            <w:pPr>
              <w:pStyle w:val="ac"/>
            </w:pPr>
            <w:r>
              <w:t>Губернатор Алтайского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237C">
            <w:pPr>
              <w:pStyle w:val="aa"/>
              <w:jc w:val="right"/>
            </w:pPr>
            <w:r>
              <w:t>А.Б. Карлин</w:t>
            </w:r>
          </w:p>
        </w:tc>
      </w:tr>
    </w:tbl>
    <w:p w:rsidR="0062237C" w:rsidRDefault="0062237C"/>
    <w:sectPr w:rsidR="0062237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02"/>
    <w:rsid w:val="00402302"/>
    <w:rsid w:val="0062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zdravalt.ru/document?id=12074909&amp;sub=0" TargetMode="External"/><Relationship Id="rId13" Type="http://schemas.openxmlformats.org/officeDocument/2006/relationships/hyperlink" Target="http://garant.zdravalt.ru/document?id=7210240&amp;sub=0" TargetMode="External"/><Relationship Id="rId18" Type="http://schemas.openxmlformats.org/officeDocument/2006/relationships/hyperlink" Target="http://garant.zdravalt.ru/document?id=7385805&amp;sub=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garant.zdravalt.ru/document?id=7210218&amp;sub=0" TargetMode="External"/><Relationship Id="rId7" Type="http://schemas.openxmlformats.org/officeDocument/2006/relationships/hyperlink" Target="http://garant.zdravalt.ru/document?id=12091967&amp;sub=0" TargetMode="External"/><Relationship Id="rId12" Type="http://schemas.openxmlformats.org/officeDocument/2006/relationships/hyperlink" Target="http://garant.zdravalt.ru/document?id=7210218&amp;sub=0" TargetMode="External"/><Relationship Id="rId17" Type="http://schemas.openxmlformats.org/officeDocument/2006/relationships/hyperlink" Target="http://garant.zdravalt.ru/document?id=44219044&amp;sub=10042" TargetMode="External"/><Relationship Id="rId25" Type="http://schemas.openxmlformats.org/officeDocument/2006/relationships/hyperlink" Target="http://garant.zdravalt.ru/document?id=7384140&amp;sub=8" TargetMode="External"/><Relationship Id="rId2" Type="http://schemas.openxmlformats.org/officeDocument/2006/relationships/styles" Target="styles.xml"/><Relationship Id="rId16" Type="http://schemas.openxmlformats.org/officeDocument/2006/relationships/hyperlink" Target="http://garant.zdravalt.ru/document?id=80687&amp;sub=200006211" TargetMode="External"/><Relationship Id="rId20" Type="http://schemas.openxmlformats.org/officeDocument/2006/relationships/hyperlink" Target="http://garant.zdravalt.ru/document?id=7233238&amp;sub=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arant.zdravalt.ru/document?id=7248620&amp;sub=0" TargetMode="External"/><Relationship Id="rId11" Type="http://schemas.openxmlformats.org/officeDocument/2006/relationships/hyperlink" Target="http://garant.zdravalt.ru/document?id=12015259&amp;sub=0" TargetMode="External"/><Relationship Id="rId24" Type="http://schemas.openxmlformats.org/officeDocument/2006/relationships/hyperlink" Target="http://garant.zdravalt.ru/document?id=44213700&amp;sub=100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.zdravalt.ru/document?id=7385805&amp;sub=1" TargetMode="External"/><Relationship Id="rId23" Type="http://schemas.openxmlformats.org/officeDocument/2006/relationships/hyperlink" Target="http://garant.zdravalt.ru/document?id=7223779&amp;sub=0" TargetMode="External"/><Relationship Id="rId10" Type="http://schemas.openxmlformats.org/officeDocument/2006/relationships/hyperlink" Target="http://garant.zdravalt.ru/document?id=1268&amp;sub=0" TargetMode="External"/><Relationship Id="rId19" Type="http://schemas.openxmlformats.org/officeDocument/2006/relationships/hyperlink" Target="http://garant.zdravalt.ru/document?id=8068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.zdravalt.ru/document?id=12036676&amp;sub=0" TargetMode="External"/><Relationship Id="rId14" Type="http://schemas.openxmlformats.org/officeDocument/2006/relationships/hyperlink" Target="http://garant.zdravalt.ru/document?id=44219044&amp;sub=10041" TargetMode="External"/><Relationship Id="rId22" Type="http://schemas.openxmlformats.org/officeDocument/2006/relationships/hyperlink" Target="http://garant.zdravalt.ru/document?id=7210240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</cp:lastModifiedBy>
  <cp:revision>2</cp:revision>
  <dcterms:created xsi:type="dcterms:W3CDTF">2018-02-07T02:32:00Z</dcterms:created>
  <dcterms:modified xsi:type="dcterms:W3CDTF">2018-02-07T02:32:00Z</dcterms:modified>
</cp:coreProperties>
</file>